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B499F" w14:textId="49B776D3" w:rsidR="00D23D30" w:rsidRPr="006F1FC1" w:rsidRDefault="00C55590" w:rsidP="005A2D85">
      <w:pPr>
        <w:jc w:val="center"/>
        <w:rPr>
          <w:rFonts w:ascii="Didot" w:hAnsi="Didot" w:cs="Didot"/>
          <w:b/>
        </w:rPr>
      </w:pPr>
      <w:r>
        <w:rPr>
          <w:rFonts w:ascii="Didot" w:hAnsi="Didot" w:cs="Didot"/>
          <w:b/>
        </w:rPr>
        <w:t>A Year of Flute Lessons 2021</w:t>
      </w:r>
    </w:p>
    <w:p w14:paraId="7F24166D" w14:textId="77777777" w:rsidR="005A2D85" w:rsidRPr="006F1FC1" w:rsidRDefault="005A2D85">
      <w:pPr>
        <w:rPr>
          <w:rFonts w:ascii="Didot" w:hAnsi="Didot" w:cs="Didot"/>
        </w:rPr>
      </w:pPr>
    </w:p>
    <w:p w14:paraId="299A1426" w14:textId="4B81EBC2" w:rsidR="00320855" w:rsidRPr="006F1FC1" w:rsidRDefault="002E1C16" w:rsidP="00320855">
      <w:pPr>
        <w:rPr>
          <w:rFonts w:ascii="Didot" w:hAnsi="Didot" w:cs="Didot"/>
        </w:rPr>
      </w:pPr>
      <w:r>
        <w:rPr>
          <w:rFonts w:ascii="Didot" w:hAnsi="Didot" w:cs="Didot"/>
        </w:rPr>
        <w:t xml:space="preserve">Week 1: </w:t>
      </w:r>
      <w:r w:rsidR="00320855" w:rsidRPr="006F1FC1">
        <w:rPr>
          <w:rFonts w:ascii="Didot" w:hAnsi="Didot" w:cs="Didot"/>
        </w:rPr>
        <w:t xml:space="preserve">Setting up a </w:t>
      </w:r>
      <w:r w:rsidR="00C55590">
        <w:rPr>
          <w:rFonts w:ascii="Didot" w:hAnsi="Didot" w:cs="Didot"/>
        </w:rPr>
        <w:t xml:space="preserve">Dedicated </w:t>
      </w:r>
      <w:r w:rsidR="00320855" w:rsidRPr="006F1FC1">
        <w:rPr>
          <w:rFonts w:ascii="Didot" w:hAnsi="Didot" w:cs="Didot"/>
        </w:rPr>
        <w:t>Practice Space</w:t>
      </w:r>
    </w:p>
    <w:p w14:paraId="1703C23C" w14:textId="77777777" w:rsidR="00320855" w:rsidRDefault="00320855" w:rsidP="00320855">
      <w:pPr>
        <w:rPr>
          <w:rFonts w:ascii="Didot" w:hAnsi="Didot" w:cs="Didot"/>
        </w:rPr>
      </w:pPr>
      <w:r w:rsidRPr="006F1FC1">
        <w:rPr>
          <w:rFonts w:ascii="Didot" w:hAnsi="Didot" w:cs="Didot"/>
        </w:rPr>
        <w:tab/>
        <w:t>Comfort, good sound, ease of access to music and materials</w:t>
      </w:r>
    </w:p>
    <w:p w14:paraId="72BD0D6D" w14:textId="09B19A06" w:rsidR="004A1562" w:rsidRDefault="00320855" w:rsidP="002E1C16">
      <w:pPr>
        <w:ind w:left="720"/>
        <w:rPr>
          <w:rFonts w:ascii="Didot" w:hAnsi="Didot" w:cs="Didot"/>
        </w:rPr>
      </w:pPr>
      <w:r>
        <w:rPr>
          <w:rFonts w:ascii="Didot" w:hAnsi="Didot" w:cs="Didot"/>
        </w:rPr>
        <w:t>Metronome, tuner, pencil tray, safe place to</w:t>
      </w:r>
      <w:r w:rsidR="004A1562">
        <w:rPr>
          <w:rFonts w:ascii="Didot" w:hAnsi="Didot" w:cs="Didot"/>
        </w:rPr>
        <w:t xml:space="preserve"> put the</w:t>
      </w:r>
      <w:r>
        <w:rPr>
          <w:rFonts w:ascii="Didot" w:hAnsi="Didot" w:cs="Didot"/>
        </w:rPr>
        <w:t xml:space="preserve"> flute</w:t>
      </w:r>
      <w:r w:rsidR="004A1562">
        <w:rPr>
          <w:rFonts w:ascii="Didot" w:hAnsi="Didot" w:cs="Didot"/>
        </w:rPr>
        <w:t xml:space="preserve"> down</w:t>
      </w:r>
      <w:r>
        <w:rPr>
          <w:rFonts w:ascii="Didot" w:hAnsi="Didot" w:cs="Didot"/>
        </w:rPr>
        <w:t xml:space="preserve">, Manhasset stand, Filing system for music, pencils, optional colored pencils or pens. </w:t>
      </w:r>
      <w:r w:rsidR="004A1562">
        <w:rPr>
          <w:rFonts w:ascii="Didot" w:hAnsi="Didot" w:cs="Didot"/>
        </w:rPr>
        <w:t xml:space="preserve">iPad and </w:t>
      </w:r>
      <w:proofErr w:type="spellStart"/>
      <w:r w:rsidR="004A1562">
        <w:rPr>
          <w:rFonts w:ascii="Didot" w:hAnsi="Didot" w:cs="Didot"/>
        </w:rPr>
        <w:t>ForScore</w:t>
      </w:r>
      <w:proofErr w:type="spellEnd"/>
    </w:p>
    <w:p w14:paraId="3491EC8D" w14:textId="5D2C9D0F" w:rsidR="00C55590" w:rsidRDefault="00C55590">
      <w:pPr>
        <w:rPr>
          <w:rFonts w:ascii="Didot" w:hAnsi="Didot" w:cs="Didot"/>
        </w:rPr>
      </w:pPr>
      <w:r>
        <w:rPr>
          <w:rFonts w:ascii="Didot" w:hAnsi="Didot" w:cs="Didot"/>
        </w:rPr>
        <w:tab/>
      </w:r>
    </w:p>
    <w:p w14:paraId="267D403F" w14:textId="3881AF46" w:rsidR="005A2D85" w:rsidRPr="006F1FC1" w:rsidRDefault="002E1C16">
      <w:pPr>
        <w:rPr>
          <w:rFonts w:ascii="Didot" w:hAnsi="Didot" w:cs="Didot"/>
        </w:rPr>
      </w:pPr>
      <w:r>
        <w:rPr>
          <w:rFonts w:ascii="Didot" w:hAnsi="Didot" w:cs="Didot"/>
        </w:rPr>
        <w:t xml:space="preserve">Week 2: </w:t>
      </w:r>
      <w:r w:rsidR="005A2D85" w:rsidRPr="006F1FC1">
        <w:rPr>
          <w:rFonts w:ascii="Didot" w:hAnsi="Didot" w:cs="Didot"/>
        </w:rPr>
        <w:t>Breathing</w:t>
      </w:r>
    </w:p>
    <w:p w14:paraId="5E1441C1" w14:textId="7E23D4F0" w:rsidR="002E1C16" w:rsidRDefault="002E1C16" w:rsidP="002E1C16">
      <w:pPr>
        <w:ind w:firstLine="720"/>
        <w:rPr>
          <w:rFonts w:ascii="Didot" w:hAnsi="Didot" w:cs="Didot"/>
        </w:rPr>
      </w:pPr>
      <w:r w:rsidRPr="006F1FC1">
        <w:rPr>
          <w:rFonts w:ascii="Didot" w:hAnsi="Didot" w:cs="Didot"/>
        </w:rPr>
        <w:t>Marking breaths</w:t>
      </w:r>
    </w:p>
    <w:p w14:paraId="083B25B1" w14:textId="4D8241E7" w:rsidR="002E1C16" w:rsidRDefault="002E1C16" w:rsidP="002E1C16">
      <w:pPr>
        <w:ind w:left="720"/>
        <w:rPr>
          <w:rFonts w:ascii="Didot" w:hAnsi="Didot" w:cs="Didot"/>
        </w:rPr>
      </w:pPr>
      <w:r w:rsidRPr="006F1FC1">
        <w:rPr>
          <w:rFonts w:ascii="Didot" w:hAnsi="Didot" w:cs="Didot"/>
        </w:rPr>
        <w:t xml:space="preserve">Planning and practicing breaths </w:t>
      </w:r>
      <w:r>
        <w:rPr>
          <w:rFonts w:ascii="Didot" w:hAnsi="Didot" w:cs="Didot"/>
        </w:rPr>
        <w:t>the same way as</w:t>
      </w:r>
      <w:r w:rsidRPr="006F1FC1">
        <w:rPr>
          <w:rFonts w:ascii="Didot" w:hAnsi="Didot" w:cs="Didot"/>
        </w:rPr>
        <w:t xml:space="preserve"> you would notes</w:t>
      </w:r>
    </w:p>
    <w:p w14:paraId="24EFF5D1" w14:textId="24B61218" w:rsidR="002E1C16" w:rsidRPr="006F1FC1" w:rsidRDefault="002E1C16">
      <w:pPr>
        <w:rPr>
          <w:rFonts w:ascii="Didot" w:hAnsi="Didot" w:cs="Didot"/>
        </w:rPr>
      </w:pPr>
      <w:r>
        <w:rPr>
          <w:rFonts w:ascii="Didot" w:hAnsi="Didot" w:cs="Didot"/>
        </w:rPr>
        <w:tab/>
      </w:r>
    </w:p>
    <w:p w14:paraId="34A47DF9" w14:textId="5A7D30CA" w:rsidR="002E1C16" w:rsidRDefault="002E1C16">
      <w:pPr>
        <w:rPr>
          <w:rFonts w:ascii="Didot" w:hAnsi="Didot" w:cs="Didot"/>
        </w:rPr>
      </w:pPr>
      <w:r>
        <w:rPr>
          <w:rFonts w:ascii="Didot" w:hAnsi="Didot" w:cs="Didot"/>
        </w:rPr>
        <w:t>Week 3: Breathing</w:t>
      </w:r>
    </w:p>
    <w:p w14:paraId="0FC593B9" w14:textId="48177BAD" w:rsidR="006B4940" w:rsidRDefault="00CF723F">
      <w:pPr>
        <w:rPr>
          <w:rFonts w:ascii="Didot" w:hAnsi="Didot" w:cs="Didot"/>
        </w:rPr>
      </w:pPr>
      <w:r>
        <w:rPr>
          <w:rFonts w:ascii="Didot" w:hAnsi="Didot" w:cs="Didot"/>
        </w:rPr>
        <w:tab/>
      </w:r>
      <w:hyperlink r:id="rId4" w:history="1">
        <w:r w:rsidRPr="00CF723F">
          <w:rPr>
            <w:rStyle w:val="Hyperlink"/>
            <w:rFonts w:ascii="Didot" w:hAnsi="Didot" w:cs="Didot"/>
          </w:rPr>
          <w:t>Katarina: How to breathe from your diaphragm</w:t>
        </w:r>
      </w:hyperlink>
      <w:r w:rsidR="006B4940">
        <w:rPr>
          <w:rFonts w:ascii="Didot" w:hAnsi="Didot" w:cs="Didot"/>
        </w:rPr>
        <w:t xml:space="preserve"> </w:t>
      </w:r>
    </w:p>
    <w:p w14:paraId="5EDF2E5C" w14:textId="269CE1A9" w:rsidR="002E1C16" w:rsidRDefault="002E1C16">
      <w:pPr>
        <w:rPr>
          <w:rFonts w:ascii="Didot" w:hAnsi="Didot" w:cs="Didot"/>
        </w:rPr>
      </w:pPr>
      <w:r>
        <w:rPr>
          <w:rFonts w:ascii="Didot" w:hAnsi="Didot" w:cs="Didot"/>
        </w:rPr>
        <w:tab/>
      </w:r>
      <w:hyperlink r:id="rId5" w:history="1">
        <w:r w:rsidR="00CF723F" w:rsidRPr="00CF723F">
          <w:rPr>
            <w:rStyle w:val="Hyperlink"/>
            <w:rFonts w:ascii="Didot" w:hAnsi="Didot" w:cs="Didot"/>
          </w:rPr>
          <w:t xml:space="preserve">Katarina: 2 Easy </w:t>
        </w:r>
        <w:r w:rsidRPr="00CF723F">
          <w:rPr>
            <w:rStyle w:val="Hyperlink"/>
            <w:rFonts w:ascii="Didot" w:hAnsi="Didot" w:cs="Didot"/>
          </w:rPr>
          <w:t>Breathing exercises</w:t>
        </w:r>
      </w:hyperlink>
      <w:r>
        <w:rPr>
          <w:rFonts w:ascii="Didot" w:hAnsi="Didot" w:cs="Didot"/>
        </w:rPr>
        <w:t xml:space="preserve"> </w:t>
      </w:r>
      <w:r w:rsidR="005A2D85" w:rsidRPr="006F1FC1">
        <w:rPr>
          <w:rFonts w:ascii="Didot" w:hAnsi="Didot" w:cs="Didot"/>
        </w:rPr>
        <w:tab/>
      </w:r>
      <w:r w:rsidR="003836EC">
        <w:rPr>
          <w:rFonts w:ascii="Didot" w:hAnsi="Didot" w:cs="Didot"/>
        </w:rPr>
        <w:t>Hissing breath at 4:40</w:t>
      </w:r>
    </w:p>
    <w:p w14:paraId="2DCE1577" w14:textId="72D9BB22" w:rsidR="005A2D85" w:rsidRDefault="005A2D85">
      <w:pPr>
        <w:rPr>
          <w:rStyle w:val="Hyperlink"/>
          <w:rFonts w:ascii="Didot" w:hAnsi="Didot" w:cs="Didot"/>
        </w:rPr>
      </w:pPr>
      <w:r w:rsidRPr="006F1FC1">
        <w:rPr>
          <w:rFonts w:ascii="Didot" w:hAnsi="Didot" w:cs="Didot"/>
        </w:rPr>
        <w:tab/>
      </w:r>
      <w:hyperlink r:id="rId6" w:history="1">
        <w:r w:rsidR="00CF723F" w:rsidRPr="00CF723F">
          <w:rPr>
            <w:rStyle w:val="Hyperlink"/>
            <w:rFonts w:ascii="Didot" w:hAnsi="Didot" w:cs="Didot"/>
          </w:rPr>
          <w:t>Katarina: How to Breathe from your diaphragm while singing</w:t>
        </w:r>
      </w:hyperlink>
    </w:p>
    <w:p w14:paraId="3FB17395" w14:textId="77777777" w:rsidR="00CF723F" w:rsidRDefault="00CF723F">
      <w:pPr>
        <w:rPr>
          <w:rStyle w:val="Hyperlink"/>
          <w:rFonts w:ascii="Didot" w:hAnsi="Didot" w:cs="Didot"/>
          <w:u w:val="none"/>
        </w:rPr>
      </w:pPr>
      <w:r>
        <w:rPr>
          <w:rStyle w:val="Hyperlink"/>
          <w:rFonts w:ascii="Didot" w:hAnsi="Didot" w:cs="Didot"/>
          <w:u w:val="none"/>
        </w:rPr>
        <w:tab/>
      </w:r>
      <w:hyperlink r:id="rId7" w:history="1">
        <w:r w:rsidRPr="00CF723F">
          <w:rPr>
            <w:rStyle w:val="Hyperlink"/>
            <w:rFonts w:ascii="Didot" w:hAnsi="Didot" w:cs="Didot"/>
          </w:rPr>
          <w:t>Jay Miller Voice Training: Silent Inhale</w:t>
        </w:r>
      </w:hyperlink>
    </w:p>
    <w:p w14:paraId="72A8126D" w14:textId="77777777" w:rsidR="00CF723F" w:rsidRDefault="00CF723F">
      <w:pPr>
        <w:rPr>
          <w:rStyle w:val="Hyperlink"/>
          <w:rFonts w:ascii="Didot" w:hAnsi="Didot" w:cs="Didot"/>
          <w:u w:val="none"/>
        </w:rPr>
      </w:pPr>
      <w:r>
        <w:rPr>
          <w:rStyle w:val="Hyperlink"/>
          <w:rFonts w:ascii="Didot" w:hAnsi="Didot" w:cs="Didot"/>
          <w:u w:val="none"/>
        </w:rPr>
        <w:tab/>
      </w:r>
      <w:hyperlink r:id="rId8" w:history="1">
        <w:r w:rsidRPr="00CF723F">
          <w:rPr>
            <w:rStyle w:val="Hyperlink"/>
            <w:rFonts w:ascii="Didot" w:hAnsi="Didot" w:cs="Didot"/>
          </w:rPr>
          <w:t>Katarina: Throat Tightness - Exercises</w:t>
        </w:r>
      </w:hyperlink>
    </w:p>
    <w:p w14:paraId="6E38FA1C" w14:textId="0A0498F4" w:rsidR="00CF723F" w:rsidRDefault="00CF723F">
      <w:pPr>
        <w:rPr>
          <w:rStyle w:val="Hyperlink"/>
          <w:rFonts w:ascii="Didot" w:hAnsi="Didot" w:cs="Didot"/>
          <w:u w:val="none"/>
        </w:rPr>
      </w:pPr>
      <w:r>
        <w:rPr>
          <w:rStyle w:val="Hyperlink"/>
          <w:rFonts w:ascii="Didot" w:hAnsi="Didot" w:cs="Didot"/>
          <w:u w:val="none"/>
        </w:rPr>
        <w:tab/>
      </w:r>
      <w:hyperlink r:id="rId9" w:history="1">
        <w:r w:rsidRPr="00CF723F">
          <w:rPr>
            <w:rStyle w:val="Hyperlink"/>
            <w:rFonts w:ascii="Didot" w:hAnsi="Didot" w:cs="Didot"/>
          </w:rPr>
          <w:t>Katarina: How to Sing Without Straining – Silent Inhale</w:t>
        </w:r>
      </w:hyperlink>
      <w:r>
        <w:rPr>
          <w:rStyle w:val="Hyperlink"/>
          <w:rFonts w:ascii="Didot" w:hAnsi="Didot" w:cs="Didot"/>
          <w:u w:val="none"/>
        </w:rPr>
        <w:t xml:space="preserve"> </w:t>
      </w:r>
    </w:p>
    <w:p w14:paraId="6D6C8960" w14:textId="7E05CFDD" w:rsidR="00E0678B" w:rsidRPr="00CF723F" w:rsidRDefault="00E0678B">
      <w:pPr>
        <w:rPr>
          <w:rFonts w:ascii="Didot" w:hAnsi="Didot" w:cs="Didot"/>
        </w:rPr>
      </w:pPr>
      <w:r>
        <w:rPr>
          <w:rStyle w:val="Hyperlink"/>
          <w:rFonts w:ascii="Didot" w:hAnsi="Didot" w:cs="Didot"/>
          <w:u w:val="none"/>
        </w:rPr>
        <w:tab/>
      </w:r>
      <w:hyperlink r:id="rId10" w:history="1">
        <w:r w:rsidRPr="00E0678B">
          <w:rPr>
            <w:rStyle w:val="Hyperlink"/>
            <w:rFonts w:ascii="Didot" w:hAnsi="Didot" w:cs="Didot"/>
          </w:rPr>
          <w:t xml:space="preserve">Eric </w:t>
        </w:r>
        <w:proofErr w:type="spellStart"/>
        <w:r w:rsidRPr="00E0678B">
          <w:rPr>
            <w:rStyle w:val="Hyperlink"/>
            <w:rFonts w:ascii="Didot" w:hAnsi="Didot" w:cs="Didot"/>
          </w:rPr>
          <w:t>Arcineaux</w:t>
        </w:r>
        <w:proofErr w:type="spellEnd"/>
        <w:r w:rsidRPr="00E0678B">
          <w:rPr>
            <w:rStyle w:val="Hyperlink"/>
            <w:rFonts w:ascii="Didot" w:hAnsi="Didot" w:cs="Didot"/>
          </w:rPr>
          <w:t xml:space="preserve"> Professional Vocal Warm-up</w:t>
        </w:r>
      </w:hyperlink>
      <w:r>
        <w:rPr>
          <w:rStyle w:val="Hyperlink"/>
          <w:rFonts w:ascii="Didot" w:hAnsi="Didot" w:cs="Didot"/>
          <w:u w:val="none"/>
        </w:rPr>
        <w:t xml:space="preserve"> – welcome the weirdness!</w:t>
      </w:r>
    </w:p>
    <w:p w14:paraId="6F222B37" w14:textId="4738A2CB" w:rsidR="00167CF7" w:rsidRPr="006F1FC1" w:rsidRDefault="00167CF7">
      <w:pPr>
        <w:rPr>
          <w:rFonts w:ascii="Didot" w:hAnsi="Didot" w:cs="Didot"/>
        </w:rPr>
      </w:pPr>
      <w:r>
        <w:rPr>
          <w:rFonts w:ascii="Didot" w:hAnsi="Didot" w:cs="Didot"/>
        </w:rPr>
        <w:tab/>
      </w:r>
    </w:p>
    <w:p w14:paraId="205F9068" w14:textId="71715B48" w:rsidR="001F4DB2" w:rsidRDefault="005A2D85">
      <w:pPr>
        <w:rPr>
          <w:rFonts w:ascii="Didot" w:hAnsi="Didot" w:cs="Didot"/>
        </w:rPr>
      </w:pPr>
      <w:r w:rsidRPr="006F1FC1">
        <w:rPr>
          <w:rFonts w:ascii="Didot" w:hAnsi="Didot" w:cs="Didot"/>
        </w:rPr>
        <w:tab/>
      </w:r>
    </w:p>
    <w:p w14:paraId="14149667" w14:textId="3FDDD091" w:rsidR="001F4DB2" w:rsidRDefault="00E5155B">
      <w:pPr>
        <w:rPr>
          <w:rFonts w:ascii="Didot" w:hAnsi="Didot" w:cs="Didot"/>
        </w:rPr>
      </w:pPr>
      <w:r>
        <w:rPr>
          <w:rFonts w:ascii="Didot" w:hAnsi="Didot" w:cs="Didot"/>
        </w:rPr>
        <w:t xml:space="preserve">Week 4: </w:t>
      </w:r>
      <w:r w:rsidR="001F4DB2">
        <w:rPr>
          <w:rFonts w:ascii="Didot" w:hAnsi="Didot" w:cs="Didot"/>
        </w:rPr>
        <w:t>Phrasing</w:t>
      </w:r>
    </w:p>
    <w:p w14:paraId="3B972796" w14:textId="710DC003" w:rsidR="00E97379" w:rsidRDefault="00802AF7">
      <w:pPr>
        <w:rPr>
          <w:rFonts w:ascii="Didot" w:hAnsi="Didot" w:cs="Didot"/>
        </w:rPr>
      </w:pPr>
      <w:hyperlink r:id="rId11" w:history="1">
        <w:r w:rsidR="00E97379" w:rsidRPr="00E97379">
          <w:rPr>
            <w:rStyle w:val="Hyperlink"/>
            <w:rFonts w:ascii="Didot" w:hAnsi="Didot" w:cs="Didot"/>
          </w:rPr>
          <w:t>Building Musical Phrases – Two-Minute Theory</w:t>
        </w:r>
      </w:hyperlink>
    </w:p>
    <w:p w14:paraId="378C2CB3" w14:textId="1BBB9FFD" w:rsidR="00E97379" w:rsidRDefault="00802AF7">
      <w:pPr>
        <w:rPr>
          <w:rFonts w:ascii="Didot" w:hAnsi="Didot" w:cs="Didot"/>
        </w:rPr>
      </w:pPr>
      <w:hyperlink r:id="rId12" w:history="1">
        <w:r w:rsidR="00E97379" w:rsidRPr="00E97379">
          <w:rPr>
            <w:rStyle w:val="Hyperlink"/>
            <w:rFonts w:ascii="Didot" w:hAnsi="Didot" w:cs="Didot"/>
          </w:rPr>
          <w:t xml:space="preserve">Musical Phrases Mr. </w:t>
        </w:r>
        <w:proofErr w:type="spellStart"/>
        <w:r w:rsidR="00E97379" w:rsidRPr="00E97379">
          <w:rPr>
            <w:rStyle w:val="Hyperlink"/>
            <w:rFonts w:ascii="Didot" w:hAnsi="Didot" w:cs="Didot"/>
          </w:rPr>
          <w:t>Beeken</w:t>
        </w:r>
        <w:proofErr w:type="spellEnd"/>
      </w:hyperlink>
      <w:r w:rsidR="00E97379">
        <w:rPr>
          <w:rFonts w:ascii="Didot" w:hAnsi="Didot" w:cs="Didot"/>
        </w:rPr>
        <w:t xml:space="preserve"> – music like language</w:t>
      </w:r>
    </w:p>
    <w:p w14:paraId="07F57E97" w14:textId="42EE1E0C" w:rsidR="00E97379" w:rsidRDefault="00802AF7">
      <w:pPr>
        <w:rPr>
          <w:rFonts w:ascii="Didot" w:hAnsi="Didot" w:cs="Didot"/>
        </w:rPr>
      </w:pPr>
      <w:hyperlink r:id="rId13" w:history="1">
        <w:r w:rsidR="00E97379" w:rsidRPr="00E97379">
          <w:rPr>
            <w:rStyle w:val="Hyperlink"/>
            <w:rFonts w:ascii="Didot" w:hAnsi="Didot" w:cs="Didot"/>
          </w:rPr>
          <w:t>Musical Phrasing Explained</w:t>
        </w:r>
      </w:hyperlink>
      <w:r w:rsidR="00E97379">
        <w:rPr>
          <w:rFonts w:ascii="Didot" w:hAnsi="Didot" w:cs="Didot"/>
        </w:rPr>
        <w:t xml:space="preserve"> – David Hartley (language again)</w:t>
      </w:r>
    </w:p>
    <w:p w14:paraId="44037D4A" w14:textId="1D36C69A" w:rsidR="0045674D" w:rsidRPr="006F1FC1" w:rsidRDefault="00802AF7">
      <w:pPr>
        <w:rPr>
          <w:rFonts w:ascii="Didot" w:hAnsi="Didot" w:cs="Didot"/>
        </w:rPr>
      </w:pPr>
      <w:hyperlink r:id="rId14" w:history="1">
        <w:r w:rsidR="0045674D" w:rsidRPr="0045674D">
          <w:rPr>
            <w:rStyle w:val="Hyperlink"/>
            <w:rFonts w:ascii="Didot" w:hAnsi="Didot" w:cs="Didot"/>
          </w:rPr>
          <w:t>5 Basic Steps for Musical Phrasing</w:t>
        </w:r>
      </w:hyperlink>
      <w:r w:rsidR="0045674D">
        <w:rPr>
          <w:rFonts w:ascii="Didot" w:hAnsi="Didot" w:cs="Didot"/>
        </w:rPr>
        <w:t xml:space="preserve"> – </w:t>
      </w:r>
      <w:proofErr w:type="spellStart"/>
      <w:r w:rsidR="0045674D">
        <w:rPr>
          <w:rFonts w:ascii="Didot" w:hAnsi="Didot" w:cs="Didot"/>
        </w:rPr>
        <w:t>Cally’s</w:t>
      </w:r>
      <w:proofErr w:type="spellEnd"/>
      <w:r w:rsidR="0045674D">
        <w:rPr>
          <w:rFonts w:ascii="Didot" w:hAnsi="Didot" w:cs="Didot"/>
        </w:rPr>
        <w:t xml:space="preserve"> Clarinet Channel</w:t>
      </w:r>
    </w:p>
    <w:p w14:paraId="48428DF2" w14:textId="77777777" w:rsidR="005A2D85" w:rsidRPr="006F1FC1" w:rsidRDefault="005A2D85">
      <w:pPr>
        <w:rPr>
          <w:rFonts w:ascii="Didot" w:hAnsi="Didot" w:cs="Didot"/>
        </w:rPr>
      </w:pPr>
    </w:p>
    <w:p w14:paraId="3C4C64C4" w14:textId="1F17A257" w:rsidR="005A2D85" w:rsidRPr="006F1FC1" w:rsidRDefault="00E5155B">
      <w:pPr>
        <w:rPr>
          <w:rFonts w:ascii="Didot" w:hAnsi="Didot" w:cs="Didot"/>
        </w:rPr>
      </w:pPr>
      <w:r>
        <w:rPr>
          <w:rFonts w:ascii="Didot" w:hAnsi="Didot" w:cs="Didot"/>
        </w:rPr>
        <w:t xml:space="preserve">Week 5: </w:t>
      </w:r>
      <w:r w:rsidR="005A2D85" w:rsidRPr="006F1FC1">
        <w:rPr>
          <w:rFonts w:ascii="Didot" w:hAnsi="Didot" w:cs="Didot"/>
        </w:rPr>
        <w:t>Airstream</w:t>
      </w:r>
      <w:r>
        <w:rPr>
          <w:rFonts w:ascii="Didot" w:hAnsi="Didot" w:cs="Didot"/>
        </w:rPr>
        <w:t xml:space="preserve"> - Quality</w:t>
      </w:r>
    </w:p>
    <w:p w14:paraId="59C2839A" w14:textId="1B54067B" w:rsidR="005A2D85" w:rsidRDefault="005A2D85">
      <w:pPr>
        <w:rPr>
          <w:rFonts w:ascii="Didot" w:hAnsi="Didot" w:cs="Didot"/>
        </w:rPr>
      </w:pPr>
      <w:r w:rsidRPr="006F1FC1">
        <w:rPr>
          <w:rFonts w:ascii="Didot" w:hAnsi="Didot" w:cs="Didot"/>
        </w:rPr>
        <w:tab/>
        <w:t>Sustaining, quality of airstream, compare to bowing, picturing</w:t>
      </w:r>
    </w:p>
    <w:p w14:paraId="01896751" w14:textId="0F4D3E9C" w:rsidR="00E5155B" w:rsidRDefault="00E5155B">
      <w:pPr>
        <w:rPr>
          <w:rFonts w:ascii="Didot" w:hAnsi="Didot" w:cs="Didot"/>
        </w:rPr>
      </w:pPr>
    </w:p>
    <w:p w14:paraId="21679249" w14:textId="2CDFFD37" w:rsidR="00E5155B" w:rsidRPr="006F1FC1" w:rsidRDefault="00E5155B">
      <w:pPr>
        <w:rPr>
          <w:rFonts w:ascii="Didot" w:hAnsi="Didot" w:cs="Didot"/>
        </w:rPr>
      </w:pPr>
      <w:r>
        <w:rPr>
          <w:rFonts w:ascii="Didot" w:hAnsi="Didot" w:cs="Didot"/>
        </w:rPr>
        <w:t xml:space="preserve">Week 6: Airstream - Manipulating and Changing </w:t>
      </w:r>
    </w:p>
    <w:p w14:paraId="163F80F7" w14:textId="274F9763" w:rsidR="005A2D85" w:rsidRDefault="005A2D85">
      <w:pPr>
        <w:rPr>
          <w:rFonts w:ascii="Didot" w:hAnsi="Didot" w:cs="Didot"/>
        </w:rPr>
      </w:pPr>
    </w:p>
    <w:p w14:paraId="570D8AF3" w14:textId="06194701" w:rsidR="00E5155B" w:rsidRDefault="00E5155B" w:rsidP="00E5155B">
      <w:pPr>
        <w:rPr>
          <w:rFonts w:ascii="Didot" w:hAnsi="Didot" w:cs="Didot"/>
        </w:rPr>
      </w:pPr>
      <w:r>
        <w:rPr>
          <w:rFonts w:ascii="Didot" w:hAnsi="Didot" w:cs="Didot"/>
        </w:rPr>
        <w:t xml:space="preserve">Week </w:t>
      </w:r>
      <w:r w:rsidR="00C10631">
        <w:rPr>
          <w:rFonts w:ascii="Didot" w:hAnsi="Didot" w:cs="Didot"/>
        </w:rPr>
        <w:t>7</w:t>
      </w:r>
      <w:r>
        <w:rPr>
          <w:rFonts w:ascii="Didot" w:hAnsi="Didot" w:cs="Didot"/>
        </w:rPr>
        <w:t xml:space="preserve">: </w:t>
      </w:r>
      <w:r w:rsidRPr="006F1FC1">
        <w:rPr>
          <w:rFonts w:ascii="Didot" w:hAnsi="Didot" w:cs="Didot"/>
        </w:rPr>
        <w:t>Pitch</w:t>
      </w:r>
      <w:r w:rsidR="00C10631">
        <w:rPr>
          <w:rFonts w:ascii="Didot" w:hAnsi="Didot" w:cs="Didot"/>
        </w:rPr>
        <w:t xml:space="preserve"> – Tendencies on the flute </w:t>
      </w:r>
    </w:p>
    <w:p w14:paraId="12C5B2A1" w14:textId="408EE0F4" w:rsidR="006423AC" w:rsidRDefault="00802AF7" w:rsidP="00E5155B">
      <w:pPr>
        <w:rPr>
          <w:rFonts w:ascii="Didot" w:hAnsi="Didot" w:cs="Didot"/>
        </w:rPr>
      </w:pPr>
      <w:hyperlink r:id="rId15" w:history="1">
        <w:r w:rsidR="006423AC" w:rsidRPr="006423AC">
          <w:rPr>
            <w:rStyle w:val="Hyperlink"/>
            <w:rFonts w:ascii="Didot" w:hAnsi="Didot" w:cs="Didot"/>
          </w:rPr>
          <w:t>Mimi Stillman Intonation Part 1</w:t>
        </w:r>
      </w:hyperlink>
      <w:r w:rsidR="006423AC">
        <w:rPr>
          <w:rFonts w:ascii="Didot" w:hAnsi="Didot" w:cs="Didot"/>
        </w:rPr>
        <w:t xml:space="preserve"> 2:05 long tones w tuner</w:t>
      </w:r>
    </w:p>
    <w:p w14:paraId="4458C1F0" w14:textId="2EEEDA42" w:rsidR="006423AC" w:rsidRDefault="00802AF7" w:rsidP="00E5155B">
      <w:pPr>
        <w:rPr>
          <w:rFonts w:ascii="Didot" w:hAnsi="Didot" w:cs="Didot"/>
        </w:rPr>
      </w:pPr>
      <w:hyperlink r:id="rId16" w:history="1">
        <w:r w:rsidR="006423AC" w:rsidRPr="006423AC">
          <w:rPr>
            <w:rStyle w:val="Hyperlink"/>
            <w:rFonts w:ascii="Didot" w:hAnsi="Didot" w:cs="Didot"/>
          </w:rPr>
          <w:t xml:space="preserve">Emmanuel </w:t>
        </w:r>
        <w:proofErr w:type="spellStart"/>
        <w:r w:rsidR="006423AC" w:rsidRPr="006423AC">
          <w:rPr>
            <w:rStyle w:val="Hyperlink"/>
            <w:rFonts w:ascii="Didot" w:hAnsi="Didot" w:cs="Didot"/>
          </w:rPr>
          <w:t>Pahud</w:t>
        </w:r>
        <w:proofErr w:type="spellEnd"/>
      </w:hyperlink>
      <w:r w:rsidR="006423AC">
        <w:rPr>
          <w:rFonts w:ascii="Didot" w:hAnsi="Didot" w:cs="Didot"/>
        </w:rPr>
        <w:t xml:space="preserve"> talks about intonation</w:t>
      </w:r>
    </w:p>
    <w:p w14:paraId="1C37E9AD" w14:textId="4A880F15" w:rsidR="006423AC" w:rsidRDefault="00802AF7" w:rsidP="00E5155B">
      <w:pPr>
        <w:rPr>
          <w:rFonts w:ascii="Didot" w:hAnsi="Didot" w:cs="Didot"/>
        </w:rPr>
      </w:pPr>
      <w:hyperlink r:id="rId17" w:history="1">
        <w:r w:rsidR="006423AC" w:rsidRPr="006423AC">
          <w:rPr>
            <w:rStyle w:val="Hyperlink"/>
            <w:rFonts w:ascii="Didot" w:hAnsi="Didot" w:cs="Didot"/>
          </w:rPr>
          <w:t xml:space="preserve">Nancy </w:t>
        </w:r>
        <w:proofErr w:type="spellStart"/>
        <w:r w:rsidR="006423AC" w:rsidRPr="006423AC">
          <w:rPr>
            <w:rStyle w:val="Hyperlink"/>
            <w:rFonts w:ascii="Didot" w:hAnsi="Didot" w:cs="Didot"/>
          </w:rPr>
          <w:t>Gamso</w:t>
        </w:r>
        <w:proofErr w:type="spellEnd"/>
        <w:r w:rsidR="006423AC" w:rsidRPr="006423AC">
          <w:rPr>
            <w:rStyle w:val="Hyperlink"/>
            <w:rFonts w:ascii="Didot" w:hAnsi="Didot" w:cs="Didot"/>
          </w:rPr>
          <w:t xml:space="preserve"> Flute Intonation</w:t>
        </w:r>
      </w:hyperlink>
    </w:p>
    <w:p w14:paraId="60B76906" w14:textId="35777C25" w:rsidR="006423AC" w:rsidRDefault="006423AC" w:rsidP="00E5155B">
      <w:pPr>
        <w:rPr>
          <w:rFonts w:ascii="Didot" w:hAnsi="Didot" w:cs="Didot"/>
        </w:rPr>
      </w:pPr>
    </w:p>
    <w:p w14:paraId="43E26DFC" w14:textId="217CE8F5" w:rsidR="00FB6E0A" w:rsidRDefault="00FB6E0A" w:rsidP="00E5155B">
      <w:pPr>
        <w:rPr>
          <w:rFonts w:ascii="Didot" w:hAnsi="Didot" w:cs="Didot"/>
        </w:rPr>
      </w:pPr>
      <w:r>
        <w:rPr>
          <w:rFonts w:ascii="Didot" w:hAnsi="Didot" w:cs="Didot"/>
        </w:rPr>
        <w:t xml:space="preserve">Pitch tendencies: </w:t>
      </w:r>
    </w:p>
    <w:p w14:paraId="5001BD7E" w14:textId="76CDCEFB" w:rsidR="00FB6E0A" w:rsidRDefault="00FB6E0A" w:rsidP="00E5155B">
      <w:pPr>
        <w:rPr>
          <w:rFonts w:ascii="Didot" w:hAnsi="Didot" w:cs="Didot"/>
        </w:rPr>
      </w:pPr>
      <w:r>
        <w:rPr>
          <w:rFonts w:ascii="Didot" w:hAnsi="Didot" w:cs="Didot"/>
        </w:rPr>
        <w:t>Low notes tend flat</w:t>
      </w:r>
    </w:p>
    <w:p w14:paraId="508A7230" w14:textId="1E2FD990" w:rsidR="00FB6E0A" w:rsidRDefault="00FB6E0A" w:rsidP="00E5155B">
      <w:pPr>
        <w:rPr>
          <w:rFonts w:ascii="Didot" w:hAnsi="Didot" w:cs="Didot"/>
        </w:rPr>
      </w:pPr>
      <w:r>
        <w:rPr>
          <w:rFonts w:ascii="Didot" w:hAnsi="Didot" w:cs="Didot"/>
        </w:rPr>
        <w:t>Quiet notes tend flat</w:t>
      </w:r>
    </w:p>
    <w:p w14:paraId="2CBA3C8F" w14:textId="2979BEF6" w:rsidR="00FB6E0A" w:rsidRDefault="00FB6E0A" w:rsidP="00E5155B">
      <w:pPr>
        <w:rPr>
          <w:rFonts w:ascii="Didot" w:hAnsi="Didot" w:cs="Didot"/>
        </w:rPr>
      </w:pPr>
      <w:r>
        <w:rPr>
          <w:rFonts w:ascii="Didot" w:hAnsi="Didot" w:cs="Didot"/>
        </w:rPr>
        <w:t>High notes tend sharp</w:t>
      </w:r>
    </w:p>
    <w:p w14:paraId="3E9FB351" w14:textId="15758564" w:rsidR="00FB6E0A" w:rsidRDefault="00FB6E0A" w:rsidP="00E5155B">
      <w:pPr>
        <w:rPr>
          <w:rFonts w:ascii="Didot" w:hAnsi="Didot" w:cs="Didot"/>
        </w:rPr>
      </w:pPr>
      <w:r>
        <w:rPr>
          <w:rFonts w:ascii="Didot" w:hAnsi="Didot" w:cs="Didot"/>
        </w:rPr>
        <w:t>Loud notes tend sharp</w:t>
      </w:r>
    </w:p>
    <w:p w14:paraId="588B1290" w14:textId="1E31E434" w:rsidR="00FB6E0A" w:rsidRDefault="00FB6E0A" w:rsidP="00E5155B">
      <w:pPr>
        <w:rPr>
          <w:rFonts w:ascii="Didot" w:hAnsi="Didot" w:cs="Didot"/>
        </w:rPr>
      </w:pPr>
      <w:r>
        <w:rPr>
          <w:rFonts w:ascii="Didot" w:hAnsi="Didot" w:cs="Didot"/>
        </w:rPr>
        <w:t>C# 2 and 3 tend very sharp</w:t>
      </w:r>
    </w:p>
    <w:p w14:paraId="7B0C616D" w14:textId="5A3CFF5B" w:rsidR="00FB6E0A" w:rsidRDefault="00FB6E0A" w:rsidP="00E5155B">
      <w:pPr>
        <w:rPr>
          <w:rFonts w:ascii="Didot" w:hAnsi="Didot" w:cs="Didot"/>
        </w:rPr>
      </w:pPr>
      <w:r>
        <w:rPr>
          <w:rFonts w:ascii="Didot" w:hAnsi="Didot" w:cs="Didot"/>
        </w:rPr>
        <w:t>E2 tends flat</w:t>
      </w:r>
    </w:p>
    <w:p w14:paraId="711D35A0" w14:textId="5EF8E090" w:rsidR="00FB6E0A" w:rsidRDefault="00FB6E0A" w:rsidP="00E5155B">
      <w:pPr>
        <w:rPr>
          <w:rFonts w:ascii="Didot" w:hAnsi="Didot" w:cs="Didot"/>
        </w:rPr>
      </w:pPr>
      <w:r>
        <w:rPr>
          <w:rFonts w:ascii="Didot" w:hAnsi="Didot" w:cs="Didot"/>
        </w:rPr>
        <w:t>E3 tends sharp</w:t>
      </w:r>
    </w:p>
    <w:p w14:paraId="508D5219" w14:textId="58937341" w:rsidR="00FB6E0A" w:rsidRDefault="00FB6E0A" w:rsidP="00E5155B">
      <w:pPr>
        <w:rPr>
          <w:rFonts w:ascii="Didot" w:hAnsi="Didot" w:cs="Didot"/>
        </w:rPr>
      </w:pPr>
      <w:r>
        <w:rPr>
          <w:rFonts w:ascii="Didot" w:hAnsi="Didot" w:cs="Didot"/>
        </w:rPr>
        <w:t>D3 tends flat</w:t>
      </w:r>
    </w:p>
    <w:p w14:paraId="1DCD173F" w14:textId="77777777" w:rsidR="00FB6E0A" w:rsidRDefault="00FB6E0A" w:rsidP="00E5155B">
      <w:pPr>
        <w:rPr>
          <w:rFonts w:ascii="Didot" w:hAnsi="Didot" w:cs="Didot"/>
        </w:rPr>
      </w:pPr>
    </w:p>
    <w:p w14:paraId="2E3FE6DF" w14:textId="39213709" w:rsidR="006423AC" w:rsidRDefault="006423AC" w:rsidP="00E5155B">
      <w:pPr>
        <w:rPr>
          <w:rFonts w:ascii="Didot" w:hAnsi="Didot" w:cs="Didot"/>
        </w:rPr>
      </w:pPr>
      <w:r>
        <w:rPr>
          <w:rFonts w:ascii="Didot" w:hAnsi="Didot" w:cs="Didot"/>
        </w:rPr>
        <w:t xml:space="preserve">Some pitch-assist fingerings: </w:t>
      </w:r>
    </w:p>
    <w:p w14:paraId="7C0CDDC4" w14:textId="77777777" w:rsidR="006423AC" w:rsidRPr="006423AC" w:rsidRDefault="006423AC" w:rsidP="006423AC">
      <w:pPr>
        <w:rPr>
          <w:rFonts w:ascii="Arial" w:eastAsia="Times New Roman" w:hAnsi="Arial" w:cs="Arial"/>
          <w:color w:val="222222"/>
        </w:rPr>
      </w:pPr>
      <w:r w:rsidRPr="006423AC">
        <w:rPr>
          <w:rFonts w:ascii="Arial" w:eastAsia="Times New Roman" w:hAnsi="Arial" w:cs="Arial"/>
          <w:color w:val="222222"/>
        </w:rPr>
        <w:t>Lowest octave - no need for pitch-assist (there aren't any that really bring the pitch up)</w:t>
      </w:r>
    </w:p>
    <w:p w14:paraId="14A498AC" w14:textId="77777777" w:rsidR="006423AC" w:rsidRPr="006423AC" w:rsidRDefault="006423AC" w:rsidP="006423AC">
      <w:pPr>
        <w:rPr>
          <w:rFonts w:ascii="Arial" w:eastAsia="Times New Roman" w:hAnsi="Arial" w:cs="Arial"/>
          <w:color w:val="222222"/>
        </w:rPr>
      </w:pPr>
      <w:r w:rsidRPr="006423AC">
        <w:rPr>
          <w:rFonts w:ascii="Arial" w:eastAsia="Times New Roman" w:hAnsi="Arial" w:cs="Arial"/>
          <w:color w:val="222222"/>
        </w:rPr>
        <w:t>C5 (octave above middle C) - add R123</w:t>
      </w:r>
    </w:p>
    <w:p w14:paraId="0981CAB1" w14:textId="77777777" w:rsidR="006423AC" w:rsidRPr="006423AC" w:rsidRDefault="006423AC" w:rsidP="006423AC">
      <w:pPr>
        <w:rPr>
          <w:rFonts w:ascii="Arial" w:eastAsia="Times New Roman" w:hAnsi="Arial" w:cs="Arial"/>
          <w:color w:val="222222"/>
        </w:rPr>
      </w:pPr>
      <w:r w:rsidRPr="006423AC">
        <w:rPr>
          <w:rFonts w:ascii="Arial" w:eastAsia="Times New Roman" w:hAnsi="Arial" w:cs="Arial"/>
          <w:color w:val="222222"/>
        </w:rPr>
        <w:t>C#5 - +R123 (optL23)</w:t>
      </w:r>
    </w:p>
    <w:p w14:paraId="5349915C" w14:textId="77777777" w:rsidR="006423AC" w:rsidRPr="006423AC" w:rsidRDefault="006423AC" w:rsidP="006423AC">
      <w:pPr>
        <w:rPr>
          <w:rFonts w:ascii="Arial" w:eastAsia="Times New Roman" w:hAnsi="Arial" w:cs="Arial"/>
          <w:color w:val="222222"/>
        </w:rPr>
      </w:pPr>
      <w:r w:rsidRPr="006423AC">
        <w:rPr>
          <w:rFonts w:ascii="Arial" w:eastAsia="Times New Roman" w:hAnsi="Arial" w:cs="Arial"/>
          <w:color w:val="222222"/>
        </w:rPr>
        <w:t>E6 - +R3 on 2nd trill key (brings pitch up)</w:t>
      </w:r>
    </w:p>
    <w:p w14:paraId="485A64F1" w14:textId="77777777" w:rsidR="006423AC" w:rsidRPr="006423AC" w:rsidRDefault="006423AC" w:rsidP="006423AC">
      <w:pPr>
        <w:rPr>
          <w:rFonts w:ascii="Arial" w:eastAsia="Times New Roman" w:hAnsi="Arial" w:cs="Arial"/>
          <w:color w:val="222222"/>
        </w:rPr>
      </w:pPr>
      <w:r w:rsidRPr="006423AC">
        <w:rPr>
          <w:rFonts w:ascii="Arial" w:eastAsia="Times New Roman" w:hAnsi="Arial" w:cs="Arial"/>
          <w:color w:val="222222"/>
        </w:rPr>
        <w:t>C6 and C#6 - same as lower octave</w:t>
      </w:r>
    </w:p>
    <w:p w14:paraId="4EDF4851" w14:textId="77777777" w:rsidR="006423AC" w:rsidRPr="006423AC" w:rsidRDefault="006423AC" w:rsidP="006423AC">
      <w:pPr>
        <w:rPr>
          <w:rFonts w:ascii="Arial" w:eastAsia="Times New Roman" w:hAnsi="Arial" w:cs="Arial"/>
          <w:color w:val="222222"/>
        </w:rPr>
      </w:pPr>
      <w:r w:rsidRPr="006423AC">
        <w:rPr>
          <w:rFonts w:ascii="Arial" w:eastAsia="Times New Roman" w:hAnsi="Arial" w:cs="Arial"/>
          <w:color w:val="222222"/>
        </w:rPr>
        <w:t>Eb6 - L4 off (lowers pitch, but not great)</w:t>
      </w:r>
    </w:p>
    <w:p w14:paraId="66E6324D" w14:textId="77777777" w:rsidR="006423AC" w:rsidRPr="006423AC" w:rsidRDefault="006423AC" w:rsidP="006423AC">
      <w:pPr>
        <w:rPr>
          <w:rFonts w:ascii="Arial" w:eastAsia="Times New Roman" w:hAnsi="Arial" w:cs="Arial"/>
          <w:color w:val="222222"/>
        </w:rPr>
      </w:pPr>
      <w:r w:rsidRPr="006423AC">
        <w:rPr>
          <w:rFonts w:ascii="Arial" w:eastAsia="Times New Roman" w:hAnsi="Arial" w:cs="Arial"/>
          <w:color w:val="222222"/>
        </w:rPr>
        <w:t>E6 - R4 off (lowers pitch, standard fix)</w:t>
      </w:r>
    </w:p>
    <w:p w14:paraId="28249CE0" w14:textId="77777777" w:rsidR="006423AC" w:rsidRPr="006423AC" w:rsidRDefault="006423AC" w:rsidP="006423AC">
      <w:pPr>
        <w:rPr>
          <w:rFonts w:ascii="Arial" w:eastAsia="Times New Roman" w:hAnsi="Arial" w:cs="Arial"/>
          <w:color w:val="222222"/>
        </w:rPr>
      </w:pPr>
      <w:r w:rsidRPr="006423AC">
        <w:rPr>
          <w:rFonts w:ascii="Arial" w:eastAsia="Times New Roman" w:hAnsi="Arial" w:cs="Arial"/>
          <w:color w:val="222222"/>
        </w:rPr>
        <w:t>F6 - +R3 (lowers pitch) </w:t>
      </w:r>
    </w:p>
    <w:p w14:paraId="1FA2FC3E" w14:textId="77777777" w:rsidR="006423AC" w:rsidRPr="006423AC" w:rsidRDefault="006423AC" w:rsidP="006423AC">
      <w:pPr>
        <w:rPr>
          <w:rFonts w:ascii="Arial" w:eastAsia="Times New Roman" w:hAnsi="Arial" w:cs="Arial"/>
          <w:color w:val="222222"/>
        </w:rPr>
      </w:pPr>
      <w:r w:rsidRPr="006423AC">
        <w:rPr>
          <w:rFonts w:ascii="Arial" w:eastAsia="Times New Roman" w:hAnsi="Arial" w:cs="Arial"/>
          <w:color w:val="222222"/>
        </w:rPr>
        <w:t>F#6 - use R2 instead of R3 (actually a better fingering, should be used when tempo allows)</w:t>
      </w:r>
    </w:p>
    <w:p w14:paraId="4AB39936" w14:textId="77777777" w:rsidR="006423AC" w:rsidRPr="006423AC" w:rsidRDefault="006423AC" w:rsidP="006423AC">
      <w:pPr>
        <w:rPr>
          <w:rFonts w:ascii="Arial" w:eastAsia="Times New Roman" w:hAnsi="Arial" w:cs="Arial"/>
          <w:color w:val="222222"/>
        </w:rPr>
      </w:pPr>
      <w:r w:rsidRPr="006423AC">
        <w:rPr>
          <w:rFonts w:ascii="Arial" w:eastAsia="Times New Roman" w:hAnsi="Arial" w:cs="Arial"/>
          <w:color w:val="222222"/>
        </w:rPr>
        <w:t>Ab6 - +R23 (R4 off lowers pitch further) </w:t>
      </w:r>
    </w:p>
    <w:p w14:paraId="6709796B" w14:textId="77777777" w:rsidR="006423AC" w:rsidRPr="006423AC" w:rsidRDefault="006423AC" w:rsidP="006423AC">
      <w:pPr>
        <w:rPr>
          <w:rFonts w:ascii="Arial" w:eastAsia="Times New Roman" w:hAnsi="Arial" w:cs="Arial"/>
          <w:color w:val="222222"/>
        </w:rPr>
      </w:pPr>
      <w:r w:rsidRPr="006423AC">
        <w:rPr>
          <w:rFonts w:ascii="Arial" w:eastAsia="Times New Roman" w:hAnsi="Arial" w:cs="Arial"/>
          <w:color w:val="222222"/>
        </w:rPr>
        <w:t>A6 - +R3</w:t>
      </w:r>
    </w:p>
    <w:p w14:paraId="7183DEAD" w14:textId="77777777" w:rsidR="006423AC" w:rsidRPr="006423AC" w:rsidRDefault="006423AC" w:rsidP="006423AC">
      <w:pPr>
        <w:rPr>
          <w:rFonts w:ascii="Arial" w:eastAsia="Times New Roman" w:hAnsi="Arial" w:cs="Arial"/>
          <w:color w:val="222222"/>
        </w:rPr>
      </w:pPr>
      <w:r w:rsidRPr="006423AC">
        <w:rPr>
          <w:rFonts w:ascii="Arial" w:eastAsia="Times New Roman" w:hAnsi="Arial" w:cs="Arial"/>
          <w:color w:val="222222"/>
        </w:rPr>
        <w:t>Bb6 - +L3 (opt. +R4) </w:t>
      </w:r>
    </w:p>
    <w:p w14:paraId="6B0286C2" w14:textId="77777777" w:rsidR="006423AC" w:rsidRPr="006423AC" w:rsidRDefault="006423AC" w:rsidP="006423AC">
      <w:pPr>
        <w:rPr>
          <w:rFonts w:ascii="Arial" w:eastAsia="Times New Roman" w:hAnsi="Arial" w:cs="Arial"/>
          <w:color w:val="222222"/>
        </w:rPr>
      </w:pPr>
      <w:r w:rsidRPr="006423AC">
        <w:rPr>
          <w:rFonts w:ascii="Arial" w:eastAsia="Times New Roman" w:hAnsi="Arial" w:cs="Arial"/>
          <w:color w:val="222222"/>
        </w:rPr>
        <w:t>B6 - use LT13 R1 on 1st trill, R2, on 2nd trill, R3 (normal) (also, a better fingering than standard; use when possible) </w:t>
      </w:r>
    </w:p>
    <w:p w14:paraId="5AF8C0AD" w14:textId="77777777" w:rsidR="006423AC" w:rsidRPr="006423AC" w:rsidRDefault="006423AC" w:rsidP="006423AC">
      <w:pPr>
        <w:rPr>
          <w:rFonts w:ascii="Arial" w:eastAsia="Times New Roman" w:hAnsi="Arial" w:cs="Arial"/>
          <w:color w:val="222222"/>
        </w:rPr>
      </w:pPr>
      <w:r w:rsidRPr="006423AC">
        <w:rPr>
          <w:rFonts w:ascii="Arial" w:eastAsia="Times New Roman" w:hAnsi="Arial" w:cs="Arial"/>
          <w:color w:val="222222"/>
        </w:rPr>
        <w:t>C7 - +R23</w:t>
      </w:r>
    </w:p>
    <w:p w14:paraId="1404A4F6" w14:textId="77777777" w:rsidR="006423AC" w:rsidRPr="006423AC" w:rsidRDefault="006423AC" w:rsidP="006423AC">
      <w:pPr>
        <w:rPr>
          <w:rFonts w:ascii="Arial" w:eastAsia="Times New Roman" w:hAnsi="Arial" w:cs="Arial"/>
          <w:color w:val="222222"/>
        </w:rPr>
      </w:pPr>
      <w:r w:rsidRPr="006423AC">
        <w:rPr>
          <w:rFonts w:ascii="Arial" w:eastAsia="Times New Roman" w:hAnsi="Arial" w:cs="Arial"/>
          <w:color w:val="222222"/>
        </w:rPr>
        <w:t>C#7 - +R23</w:t>
      </w:r>
    </w:p>
    <w:p w14:paraId="4A49215F" w14:textId="77777777" w:rsidR="006423AC" w:rsidRDefault="006423AC" w:rsidP="00E5155B">
      <w:pPr>
        <w:rPr>
          <w:rFonts w:ascii="Didot" w:hAnsi="Didot" w:cs="Didot"/>
        </w:rPr>
      </w:pPr>
    </w:p>
    <w:p w14:paraId="14AD2BD8" w14:textId="5277B1EB" w:rsidR="00C10631" w:rsidRDefault="00C10631" w:rsidP="00E5155B">
      <w:pPr>
        <w:rPr>
          <w:rFonts w:ascii="Didot" w:hAnsi="Didot" w:cs="Didot"/>
        </w:rPr>
      </w:pPr>
    </w:p>
    <w:p w14:paraId="54F163E7" w14:textId="1616051C" w:rsidR="00C10631" w:rsidRDefault="00C10631" w:rsidP="00E5155B">
      <w:pPr>
        <w:rPr>
          <w:rFonts w:ascii="Didot" w:hAnsi="Didot" w:cs="Didot"/>
        </w:rPr>
      </w:pPr>
      <w:r>
        <w:rPr>
          <w:rFonts w:ascii="Didot" w:hAnsi="Didot" w:cs="Didot"/>
        </w:rPr>
        <w:t>Week 8: Pitch – How pitch relates to dynamics (f–p exercise with tuner)</w:t>
      </w:r>
    </w:p>
    <w:p w14:paraId="24D4FABB" w14:textId="19A39680" w:rsidR="00C10631" w:rsidRDefault="00C10631" w:rsidP="00E5155B">
      <w:pPr>
        <w:rPr>
          <w:rFonts w:ascii="Didot" w:hAnsi="Didot" w:cs="Didot"/>
        </w:rPr>
      </w:pPr>
    </w:p>
    <w:p w14:paraId="33D179AD" w14:textId="65CEC734" w:rsidR="00C10631" w:rsidRDefault="00C10631" w:rsidP="00E5155B">
      <w:pPr>
        <w:rPr>
          <w:rFonts w:ascii="Didot" w:hAnsi="Didot" w:cs="Didot"/>
        </w:rPr>
      </w:pPr>
      <w:r>
        <w:rPr>
          <w:rFonts w:ascii="Didot" w:hAnsi="Didot" w:cs="Didot"/>
        </w:rPr>
        <w:t>Week 9: Pitch – How to correct pitch (sharp-flat exercise with tuner)</w:t>
      </w:r>
    </w:p>
    <w:p w14:paraId="336F7CA5" w14:textId="189DED0D" w:rsidR="00E5155B" w:rsidRDefault="00E5155B">
      <w:pPr>
        <w:rPr>
          <w:rFonts w:ascii="Didot" w:hAnsi="Didot" w:cs="Didot"/>
        </w:rPr>
      </w:pPr>
    </w:p>
    <w:p w14:paraId="7D9BB9A6" w14:textId="1196A42E" w:rsidR="00C10631" w:rsidRDefault="00C10631">
      <w:pPr>
        <w:rPr>
          <w:rFonts w:ascii="Didot" w:hAnsi="Didot" w:cs="Didot"/>
        </w:rPr>
      </w:pPr>
      <w:r>
        <w:rPr>
          <w:rFonts w:ascii="Didot" w:hAnsi="Didot" w:cs="Didot"/>
        </w:rPr>
        <w:t xml:space="preserve">Week 10: Pitch – memorizing in tune (playing w/ drone, singing along with yourself, </w:t>
      </w:r>
      <w:proofErr w:type="spellStart"/>
      <w:r>
        <w:rPr>
          <w:rFonts w:ascii="Didot" w:hAnsi="Didot" w:cs="Didot"/>
        </w:rPr>
        <w:t>etc</w:t>
      </w:r>
      <w:proofErr w:type="spellEnd"/>
      <w:r>
        <w:rPr>
          <w:rFonts w:ascii="Didot" w:hAnsi="Didot" w:cs="Didot"/>
        </w:rPr>
        <w:t>)</w:t>
      </w:r>
    </w:p>
    <w:p w14:paraId="5B253E2B" w14:textId="77777777" w:rsidR="00C10631" w:rsidRPr="006F1FC1" w:rsidRDefault="00C10631">
      <w:pPr>
        <w:rPr>
          <w:rFonts w:ascii="Didot" w:hAnsi="Didot" w:cs="Didot"/>
        </w:rPr>
      </w:pPr>
    </w:p>
    <w:p w14:paraId="1D434B4A" w14:textId="5D9D91F6" w:rsidR="005A2D85" w:rsidRPr="006F1FC1" w:rsidRDefault="00C10631">
      <w:pPr>
        <w:rPr>
          <w:rFonts w:ascii="Didot" w:hAnsi="Didot" w:cs="Didot"/>
        </w:rPr>
      </w:pPr>
      <w:r>
        <w:rPr>
          <w:rFonts w:ascii="Didot" w:hAnsi="Didot" w:cs="Didot"/>
        </w:rPr>
        <w:t xml:space="preserve">Week 11: </w:t>
      </w:r>
      <w:r w:rsidR="005A2D85" w:rsidRPr="006F1FC1">
        <w:rPr>
          <w:rFonts w:ascii="Didot" w:hAnsi="Didot" w:cs="Didot"/>
        </w:rPr>
        <w:t>Vibrato</w:t>
      </w:r>
      <w:r w:rsidR="0071002F">
        <w:rPr>
          <w:rFonts w:ascii="Didot" w:hAnsi="Didot" w:cs="Didot"/>
        </w:rPr>
        <w:t xml:space="preserve"> – </w:t>
      </w:r>
      <w:r>
        <w:rPr>
          <w:rFonts w:ascii="Didot" w:hAnsi="Didot" w:cs="Didot"/>
        </w:rPr>
        <w:t>Developing various speeds of vibrato</w:t>
      </w:r>
    </w:p>
    <w:p w14:paraId="742B1A0C" w14:textId="77777777" w:rsidR="00C10631" w:rsidRDefault="00C10631">
      <w:pPr>
        <w:rPr>
          <w:rFonts w:ascii="Didot" w:hAnsi="Didot" w:cs="Didot"/>
        </w:rPr>
      </w:pPr>
    </w:p>
    <w:p w14:paraId="2ACA637A" w14:textId="377770BD" w:rsidR="00C10631" w:rsidRDefault="00C10631">
      <w:pPr>
        <w:rPr>
          <w:rFonts w:ascii="Didot" w:hAnsi="Didot" w:cs="Didot"/>
        </w:rPr>
      </w:pPr>
      <w:r>
        <w:rPr>
          <w:rFonts w:ascii="Didot" w:hAnsi="Didot" w:cs="Didot"/>
        </w:rPr>
        <w:t>Week</w:t>
      </w:r>
      <w:r w:rsidR="005A2D85" w:rsidRPr="006F1FC1">
        <w:rPr>
          <w:rFonts w:ascii="Didot" w:hAnsi="Didot" w:cs="Didot"/>
        </w:rPr>
        <w:tab/>
      </w:r>
      <w:r>
        <w:rPr>
          <w:rFonts w:ascii="Didot" w:hAnsi="Didot" w:cs="Didot"/>
        </w:rPr>
        <w:t>12: Vibrato – Developing various depths of vibrato</w:t>
      </w:r>
    </w:p>
    <w:p w14:paraId="320A957E" w14:textId="7C2CCF62" w:rsidR="0071002F" w:rsidRDefault="0071002F">
      <w:pPr>
        <w:rPr>
          <w:rFonts w:ascii="Didot" w:hAnsi="Didot" w:cs="Didot"/>
        </w:rPr>
      </w:pPr>
    </w:p>
    <w:p w14:paraId="5E1CE2CD" w14:textId="7A8D2286" w:rsidR="00C10631" w:rsidRDefault="00C10631">
      <w:pPr>
        <w:rPr>
          <w:rFonts w:ascii="Didot" w:hAnsi="Didot" w:cs="Didot"/>
        </w:rPr>
      </w:pPr>
      <w:r>
        <w:rPr>
          <w:rFonts w:ascii="Didot" w:hAnsi="Didot" w:cs="Didot"/>
        </w:rPr>
        <w:t>Week 13: Vibrato – Wavy vibrato vs. Spinning vibrato – when to use each</w:t>
      </w:r>
    </w:p>
    <w:p w14:paraId="13725782" w14:textId="2493CE33" w:rsidR="00C10631" w:rsidRDefault="00C10631">
      <w:pPr>
        <w:rPr>
          <w:rFonts w:ascii="Didot" w:hAnsi="Didot" w:cs="Didot"/>
        </w:rPr>
      </w:pPr>
    </w:p>
    <w:p w14:paraId="7155E0CA" w14:textId="00C31356" w:rsidR="00C10631" w:rsidRDefault="00C10631" w:rsidP="00C10631">
      <w:pPr>
        <w:rPr>
          <w:rFonts w:ascii="Didot" w:hAnsi="Didot" w:cs="Didot"/>
        </w:rPr>
      </w:pPr>
      <w:r>
        <w:rPr>
          <w:rFonts w:ascii="Didot" w:hAnsi="Didot" w:cs="Didot"/>
        </w:rPr>
        <w:t xml:space="preserve">Week 14: </w:t>
      </w:r>
      <w:r w:rsidRPr="006F1FC1">
        <w:rPr>
          <w:rFonts w:ascii="Didot" w:hAnsi="Didot" w:cs="Didot"/>
        </w:rPr>
        <w:t>Practic</w:t>
      </w:r>
      <w:r>
        <w:rPr>
          <w:rFonts w:ascii="Didot" w:hAnsi="Didot" w:cs="Didot"/>
        </w:rPr>
        <w:t>e</w:t>
      </w:r>
      <w:r w:rsidRPr="006F1FC1">
        <w:rPr>
          <w:rFonts w:ascii="Didot" w:hAnsi="Didot" w:cs="Didot"/>
        </w:rPr>
        <w:t xml:space="preserve"> Habits</w:t>
      </w:r>
      <w:r>
        <w:rPr>
          <w:rFonts w:ascii="Didot" w:hAnsi="Didot" w:cs="Didot"/>
        </w:rPr>
        <w:t xml:space="preserve"> - </w:t>
      </w:r>
      <w:r w:rsidRPr="006F1FC1">
        <w:rPr>
          <w:rFonts w:ascii="Didot" w:hAnsi="Didot" w:cs="Didot"/>
        </w:rPr>
        <w:t>How often</w:t>
      </w:r>
      <w:r>
        <w:rPr>
          <w:rFonts w:ascii="Didot" w:hAnsi="Didot" w:cs="Didot"/>
        </w:rPr>
        <w:t xml:space="preserve">, </w:t>
      </w:r>
      <w:proofErr w:type="gramStart"/>
      <w:r w:rsidRPr="006F1FC1">
        <w:rPr>
          <w:rFonts w:ascii="Didot" w:hAnsi="Didot" w:cs="Didot"/>
        </w:rPr>
        <w:t>How</w:t>
      </w:r>
      <w:proofErr w:type="gramEnd"/>
      <w:r w:rsidRPr="006F1FC1">
        <w:rPr>
          <w:rFonts w:ascii="Didot" w:hAnsi="Didot" w:cs="Didot"/>
        </w:rPr>
        <w:t xml:space="preserve"> long</w:t>
      </w:r>
      <w:r w:rsidR="003A0F02">
        <w:rPr>
          <w:rFonts w:ascii="Didot" w:hAnsi="Didot" w:cs="Didot"/>
        </w:rPr>
        <w:t xml:space="preserve"> How to Be a Good Learner </w:t>
      </w:r>
    </w:p>
    <w:p w14:paraId="679D636F" w14:textId="0191E3BD" w:rsidR="003A0F02" w:rsidRDefault="003A0F02" w:rsidP="00C10631">
      <w:pPr>
        <w:rPr>
          <w:rFonts w:ascii="Didot" w:hAnsi="Didot" w:cs="Didot"/>
        </w:rPr>
      </w:pPr>
      <w:r>
        <w:rPr>
          <w:rFonts w:ascii="Didot" w:hAnsi="Didot" w:cs="Didot"/>
        </w:rPr>
        <w:tab/>
        <w:t>Books: The Art of Learning, Peak: The Science of Expertise</w:t>
      </w:r>
    </w:p>
    <w:p w14:paraId="54DA7C3C" w14:textId="48C6C6CD" w:rsidR="004777F5" w:rsidRDefault="004777F5" w:rsidP="00C10631">
      <w:pPr>
        <w:rPr>
          <w:rFonts w:ascii="Didot" w:hAnsi="Didot" w:cs="Didot"/>
        </w:rPr>
      </w:pPr>
      <w:hyperlink r:id="rId18" w:history="1">
        <w:r w:rsidRPr="004777F5">
          <w:rPr>
            <w:rStyle w:val="Hyperlink"/>
            <w:rFonts w:ascii="Didot" w:hAnsi="Didot" w:cs="Didot"/>
          </w:rPr>
          <w:t>How to Practice Effectively</w:t>
        </w:r>
      </w:hyperlink>
    </w:p>
    <w:p w14:paraId="0CC58DBA" w14:textId="7BC64307" w:rsidR="004777F5" w:rsidRPr="006F1FC1" w:rsidRDefault="004777F5" w:rsidP="00C10631">
      <w:pPr>
        <w:rPr>
          <w:rFonts w:ascii="Didot" w:hAnsi="Didot" w:cs="Didot"/>
        </w:rPr>
      </w:pPr>
      <w:hyperlink r:id="rId19" w:history="1">
        <w:r w:rsidRPr="004777F5">
          <w:rPr>
            <w:rStyle w:val="Hyperlink"/>
            <w:rFonts w:ascii="Didot" w:hAnsi="Didot" w:cs="Didot"/>
          </w:rPr>
          <w:t>Bulletproof Musician – How Much Should I Practice?</w:t>
        </w:r>
      </w:hyperlink>
      <w:r>
        <w:rPr>
          <w:rFonts w:ascii="Didot" w:hAnsi="Didot" w:cs="Didot"/>
        </w:rPr>
        <w:t xml:space="preserve"> </w:t>
      </w:r>
    </w:p>
    <w:p w14:paraId="4332B291" w14:textId="77777777" w:rsidR="00C10631" w:rsidRDefault="00C10631" w:rsidP="00C10631">
      <w:pPr>
        <w:rPr>
          <w:rFonts w:ascii="Didot" w:hAnsi="Didot" w:cs="Didot"/>
        </w:rPr>
      </w:pPr>
      <w:r w:rsidRPr="006F1FC1">
        <w:rPr>
          <w:rFonts w:ascii="Didot" w:hAnsi="Didot" w:cs="Didot"/>
        </w:rPr>
        <w:tab/>
      </w:r>
    </w:p>
    <w:p w14:paraId="65701A9F" w14:textId="592AA5C2" w:rsidR="00C10631" w:rsidRDefault="00C10631" w:rsidP="00C10631">
      <w:pPr>
        <w:rPr>
          <w:rFonts w:ascii="Didot" w:hAnsi="Didot" w:cs="Didot"/>
        </w:rPr>
      </w:pPr>
      <w:r>
        <w:rPr>
          <w:rFonts w:ascii="Didot" w:hAnsi="Didot" w:cs="Didot"/>
        </w:rPr>
        <w:t xml:space="preserve">Week 15: Practice Habits - </w:t>
      </w:r>
      <w:r w:rsidRPr="006F1FC1">
        <w:rPr>
          <w:rFonts w:ascii="Didot" w:hAnsi="Didot" w:cs="Didot"/>
        </w:rPr>
        <w:t>Setting goals and intentions</w:t>
      </w:r>
      <w:r w:rsidR="000D6F47">
        <w:rPr>
          <w:rFonts w:ascii="Didot" w:hAnsi="Didot" w:cs="Didot"/>
        </w:rPr>
        <w:t xml:space="preserve"> – long and short term</w:t>
      </w:r>
    </w:p>
    <w:p w14:paraId="6587E409" w14:textId="5593ADF9" w:rsidR="00C10631" w:rsidRDefault="00C10631" w:rsidP="005D2CFA">
      <w:pPr>
        <w:rPr>
          <w:rFonts w:ascii="Didot" w:hAnsi="Didot" w:cs="Didot"/>
        </w:rPr>
      </w:pPr>
      <w:r>
        <w:rPr>
          <w:rFonts w:ascii="Didot" w:hAnsi="Didot" w:cs="Didot"/>
        </w:rPr>
        <w:t xml:space="preserve">Week 16: Practice Habits - </w:t>
      </w:r>
      <w:r w:rsidRPr="006F1FC1">
        <w:rPr>
          <w:rFonts w:ascii="Didot" w:hAnsi="Didot" w:cs="Didot"/>
        </w:rPr>
        <w:t>Finding inspiration – recordings, youth symphony, chamber music</w:t>
      </w:r>
    </w:p>
    <w:p w14:paraId="1D8615F5" w14:textId="3C050C14" w:rsidR="00CF4ECA" w:rsidRDefault="00CF4ECA" w:rsidP="005D2CFA">
      <w:pPr>
        <w:rPr>
          <w:rFonts w:ascii="Didot" w:hAnsi="Didot" w:cs="Didot"/>
        </w:rPr>
      </w:pPr>
    </w:p>
    <w:p w14:paraId="28AD3E53" w14:textId="250F1EA3" w:rsidR="00CF4ECA" w:rsidRPr="006F1FC1" w:rsidRDefault="00CF4ECA" w:rsidP="005D2CFA">
      <w:pPr>
        <w:rPr>
          <w:rFonts w:ascii="Didot" w:hAnsi="Didot" w:cs="Didot"/>
        </w:rPr>
      </w:pPr>
      <w:r>
        <w:rPr>
          <w:rFonts w:ascii="Didot" w:hAnsi="Didot" w:cs="Didot"/>
        </w:rPr>
        <w:t>Week 17: Practice Techniques - Chunking</w:t>
      </w:r>
    </w:p>
    <w:p w14:paraId="29441652" w14:textId="77777777" w:rsidR="00C10631" w:rsidRPr="006F1FC1" w:rsidRDefault="00C10631" w:rsidP="00C10631">
      <w:pPr>
        <w:rPr>
          <w:rFonts w:ascii="Didot" w:hAnsi="Didot" w:cs="Didot"/>
        </w:rPr>
      </w:pPr>
    </w:p>
    <w:p w14:paraId="34191497" w14:textId="7109F1DC" w:rsidR="00C10631" w:rsidRDefault="005D2CFA" w:rsidP="00C10631">
      <w:pPr>
        <w:rPr>
          <w:rFonts w:ascii="Didot" w:hAnsi="Didot" w:cs="Didot"/>
        </w:rPr>
      </w:pPr>
      <w:r>
        <w:rPr>
          <w:rFonts w:ascii="Didot" w:hAnsi="Didot" w:cs="Didot"/>
        </w:rPr>
        <w:t>Week 1</w:t>
      </w:r>
      <w:r w:rsidR="00297E11">
        <w:rPr>
          <w:rFonts w:ascii="Didot" w:hAnsi="Didot" w:cs="Didot"/>
        </w:rPr>
        <w:t>8</w:t>
      </w:r>
      <w:r>
        <w:rPr>
          <w:rFonts w:ascii="Didot" w:hAnsi="Didot" w:cs="Didot"/>
        </w:rPr>
        <w:t xml:space="preserve">: </w:t>
      </w:r>
      <w:r w:rsidR="00C10631" w:rsidRPr="006F1FC1">
        <w:rPr>
          <w:rFonts w:ascii="Didot" w:hAnsi="Didot" w:cs="Didot"/>
        </w:rPr>
        <w:t>Practic</w:t>
      </w:r>
      <w:r>
        <w:rPr>
          <w:rFonts w:ascii="Didot" w:hAnsi="Didot" w:cs="Didot"/>
        </w:rPr>
        <w:t>e</w:t>
      </w:r>
      <w:r w:rsidR="00C10631" w:rsidRPr="006F1FC1">
        <w:rPr>
          <w:rFonts w:ascii="Didot" w:hAnsi="Didot" w:cs="Didot"/>
        </w:rPr>
        <w:t xml:space="preserve"> Techn</w:t>
      </w:r>
      <w:r w:rsidR="00C10631">
        <w:rPr>
          <w:rFonts w:ascii="Didot" w:hAnsi="Didot" w:cs="Didot"/>
        </w:rPr>
        <w:t>iqu</w:t>
      </w:r>
      <w:r w:rsidR="00C10631" w:rsidRPr="006F1FC1">
        <w:rPr>
          <w:rFonts w:ascii="Didot" w:hAnsi="Didot" w:cs="Didot"/>
        </w:rPr>
        <w:t>es</w:t>
      </w:r>
      <w:r>
        <w:rPr>
          <w:rFonts w:ascii="Didot" w:hAnsi="Didot" w:cs="Didot"/>
        </w:rPr>
        <w:t xml:space="preserve"> – 12 Ways</w:t>
      </w:r>
    </w:p>
    <w:p w14:paraId="72B3263B" w14:textId="5DCEAA0E" w:rsidR="005D2CFA" w:rsidRDefault="005D2CFA" w:rsidP="00C10631">
      <w:pPr>
        <w:rPr>
          <w:rFonts w:ascii="Didot" w:hAnsi="Didot" w:cs="Didot"/>
        </w:rPr>
      </w:pPr>
    </w:p>
    <w:p w14:paraId="5C5EC868" w14:textId="300E7F50" w:rsidR="005D2CFA" w:rsidRDefault="005D2CFA" w:rsidP="00C10631">
      <w:pPr>
        <w:rPr>
          <w:rFonts w:ascii="Didot" w:hAnsi="Didot" w:cs="Didot"/>
        </w:rPr>
      </w:pPr>
      <w:r>
        <w:rPr>
          <w:rFonts w:ascii="Didot" w:hAnsi="Didot" w:cs="Didot"/>
        </w:rPr>
        <w:t>Week 1</w:t>
      </w:r>
      <w:r w:rsidR="00297E11">
        <w:rPr>
          <w:rFonts w:ascii="Didot" w:hAnsi="Didot" w:cs="Didot"/>
        </w:rPr>
        <w:t>9</w:t>
      </w:r>
      <w:r>
        <w:rPr>
          <w:rFonts w:ascii="Didot" w:hAnsi="Didot" w:cs="Didot"/>
        </w:rPr>
        <w:t xml:space="preserve">: </w:t>
      </w:r>
      <w:r w:rsidRPr="006F1FC1">
        <w:rPr>
          <w:rFonts w:ascii="Didot" w:hAnsi="Didot" w:cs="Didot"/>
        </w:rPr>
        <w:t>Practic</w:t>
      </w:r>
      <w:r>
        <w:rPr>
          <w:rFonts w:ascii="Didot" w:hAnsi="Didot" w:cs="Didot"/>
        </w:rPr>
        <w:t>e</w:t>
      </w:r>
      <w:r w:rsidRPr="006F1FC1">
        <w:rPr>
          <w:rFonts w:ascii="Didot" w:hAnsi="Didot" w:cs="Didot"/>
        </w:rPr>
        <w:t xml:space="preserve"> Techn</w:t>
      </w:r>
      <w:r>
        <w:rPr>
          <w:rFonts w:ascii="Didot" w:hAnsi="Didot" w:cs="Didot"/>
        </w:rPr>
        <w:t>iqu</w:t>
      </w:r>
      <w:r w:rsidRPr="006F1FC1">
        <w:rPr>
          <w:rFonts w:ascii="Didot" w:hAnsi="Didot" w:cs="Didot"/>
        </w:rPr>
        <w:t>es</w:t>
      </w:r>
      <w:r>
        <w:rPr>
          <w:rFonts w:ascii="Didot" w:hAnsi="Didot" w:cs="Didot"/>
        </w:rPr>
        <w:t xml:space="preserve"> – Adagio Method</w:t>
      </w:r>
    </w:p>
    <w:p w14:paraId="09DAA6D2" w14:textId="243E8681" w:rsidR="005D2CFA" w:rsidRDefault="005D2CFA" w:rsidP="00C10631">
      <w:pPr>
        <w:rPr>
          <w:rFonts w:ascii="Didot" w:hAnsi="Didot" w:cs="Didot"/>
        </w:rPr>
      </w:pPr>
    </w:p>
    <w:p w14:paraId="0DBACFE5" w14:textId="3245A617" w:rsidR="005D2CFA" w:rsidRDefault="005D2CFA" w:rsidP="00C10631">
      <w:pPr>
        <w:rPr>
          <w:rFonts w:ascii="Didot" w:hAnsi="Didot" w:cs="Didot"/>
        </w:rPr>
      </w:pPr>
      <w:r>
        <w:rPr>
          <w:rFonts w:ascii="Didot" w:hAnsi="Didot" w:cs="Didot"/>
        </w:rPr>
        <w:t xml:space="preserve">Week </w:t>
      </w:r>
      <w:r w:rsidR="00297E11">
        <w:rPr>
          <w:rFonts w:ascii="Didot" w:hAnsi="Didot" w:cs="Didot"/>
        </w:rPr>
        <w:t>20</w:t>
      </w:r>
      <w:r>
        <w:rPr>
          <w:rFonts w:ascii="Didot" w:hAnsi="Didot" w:cs="Didot"/>
        </w:rPr>
        <w:t xml:space="preserve">: </w:t>
      </w:r>
      <w:r w:rsidRPr="006F1FC1">
        <w:rPr>
          <w:rFonts w:ascii="Didot" w:hAnsi="Didot" w:cs="Didot"/>
        </w:rPr>
        <w:t>Practic</w:t>
      </w:r>
      <w:r>
        <w:rPr>
          <w:rFonts w:ascii="Didot" w:hAnsi="Didot" w:cs="Didot"/>
        </w:rPr>
        <w:t>e</w:t>
      </w:r>
      <w:r w:rsidRPr="006F1FC1">
        <w:rPr>
          <w:rFonts w:ascii="Didot" w:hAnsi="Didot" w:cs="Didot"/>
        </w:rPr>
        <w:t xml:space="preserve"> Techn</w:t>
      </w:r>
      <w:r>
        <w:rPr>
          <w:rFonts w:ascii="Didot" w:hAnsi="Didot" w:cs="Didot"/>
        </w:rPr>
        <w:t>iqu</w:t>
      </w:r>
      <w:r w:rsidRPr="006F1FC1">
        <w:rPr>
          <w:rFonts w:ascii="Didot" w:hAnsi="Didot" w:cs="Didot"/>
        </w:rPr>
        <w:t>es</w:t>
      </w:r>
      <w:r>
        <w:rPr>
          <w:rFonts w:ascii="Didot" w:hAnsi="Didot" w:cs="Didot"/>
        </w:rPr>
        <w:t xml:space="preserve"> – Rogues Gallery</w:t>
      </w:r>
    </w:p>
    <w:p w14:paraId="7DE6A492" w14:textId="14447133" w:rsidR="005D2CFA" w:rsidRDefault="005D2CFA" w:rsidP="00C10631">
      <w:pPr>
        <w:rPr>
          <w:rFonts w:ascii="Didot" w:hAnsi="Didot" w:cs="Didot"/>
        </w:rPr>
      </w:pPr>
    </w:p>
    <w:p w14:paraId="02C52878" w14:textId="17AAF72D" w:rsidR="00C10631" w:rsidRDefault="005D2CFA" w:rsidP="005D2CFA">
      <w:pPr>
        <w:rPr>
          <w:rFonts w:ascii="Didot" w:hAnsi="Didot" w:cs="Didot"/>
        </w:rPr>
      </w:pPr>
      <w:r>
        <w:rPr>
          <w:rFonts w:ascii="Didot" w:hAnsi="Didot" w:cs="Didot"/>
        </w:rPr>
        <w:t>Week 2</w:t>
      </w:r>
      <w:r w:rsidR="00297E11">
        <w:rPr>
          <w:rFonts w:ascii="Didot" w:hAnsi="Didot" w:cs="Didot"/>
        </w:rPr>
        <w:t>1</w:t>
      </w:r>
      <w:r>
        <w:rPr>
          <w:rFonts w:ascii="Didot" w:hAnsi="Didot" w:cs="Didot"/>
        </w:rPr>
        <w:t xml:space="preserve">: </w:t>
      </w:r>
      <w:r w:rsidRPr="006F1FC1">
        <w:rPr>
          <w:rFonts w:ascii="Didot" w:hAnsi="Didot" w:cs="Didot"/>
        </w:rPr>
        <w:t>Practic</w:t>
      </w:r>
      <w:r>
        <w:rPr>
          <w:rFonts w:ascii="Didot" w:hAnsi="Didot" w:cs="Didot"/>
        </w:rPr>
        <w:t>e</w:t>
      </w:r>
      <w:r w:rsidRPr="006F1FC1">
        <w:rPr>
          <w:rFonts w:ascii="Didot" w:hAnsi="Didot" w:cs="Didot"/>
        </w:rPr>
        <w:t xml:space="preserve"> Techn</w:t>
      </w:r>
      <w:r>
        <w:rPr>
          <w:rFonts w:ascii="Didot" w:hAnsi="Didot" w:cs="Didot"/>
        </w:rPr>
        <w:t>iqu</w:t>
      </w:r>
      <w:r w:rsidRPr="006F1FC1">
        <w:rPr>
          <w:rFonts w:ascii="Didot" w:hAnsi="Didot" w:cs="Didot"/>
        </w:rPr>
        <w:t>es</w:t>
      </w:r>
      <w:r>
        <w:rPr>
          <w:rFonts w:ascii="Didot" w:hAnsi="Didot" w:cs="Didot"/>
        </w:rPr>
        <w:t xml:space="preserve"> – Brick by Brick and Blending Back In</w:t>
      </w:r>
    </w:p>
    <w:p w14:paraId="50298D0B" w14:textId="6514BE87" w:rsidR="005D2CFA" w:rsidRDefault="005D2CFA" w:rsidP="005D2CFA">
      <w:pPr>
        <w:rPr>
          <w:rFonts w:ascii="Didot" w:hAnsi="Didot" w:cs="Didot"/>
        </w:rPr>
      </w:pPr>
    </w:p>
    <w:p w14:paraId="67DE3195" w14:textId="6EB29D1E" w:rsidR="005D2CFA" w:rsidRDefault="005D2CFA" w:rsidP="005D2CFA">
      <w:pPr>
        <w:rPr>
          <w:rFonts w:ascii="Didot" w:hAnsi="Didot" w:cs="Didot"/>
        </w:rPr>
      </w:pPr>
      <w:r>
        <w:rPr>
          <w:rFonts w:ascii="Didot" w:hAnsi="Didot" w:cs="Didot"/>
        </w:rPr>
        <w:t>Week 2</w:t>
      </w:r>
      <w:r w:rsidR="00297E11">
        <w:rPr>
          <w:rFonts w:ascii="Didot" w:hAnsi="Didot" w:cs="Didot"/>
        </w:rPr>
        <w:t>2</w:t>
      </w:r>
      <w:r>
        <w:rPr>
          <w:rFonts w:ascii="Didot" w:hAnsi="Didot" w:cs="Didot"/>
        </w:rPr>
        <w:t xml:space="preserve">: Practice Techniques – Common Mistakes in Approach to Practice </w:t>
      </w:r>
    </w:p>
    <w:p w14:paraId="4BADFDD7" w14:textId="6CEFF240" w:rsidR="000D6F47" w:rsidRDefault="000D6F47" w:rsidP="005D2CFA">
      <w:pPr>
        <w:rPr>
          <w:rFonts w:ascii="Didot" w:hAnsi="Didot" w:cs="Didot"/>
        </w:rPr>
      </w:pPr>
    </w:p>
    <w:p w14:paraId="4C2D7696" w14:textId="13C5A59D" w:rsidR="000D6F47" w:rsidRDefault="000D6F47" w:rsidP="005D2CFA">
      <w:pPr>
        <w:rPr>
          <w:rFonts w:ascii="Didot" w:hAnsi="Didot" w:cs="Didot"/>
        </w:rPr>
      </w:pPr>
      <w:r>
        <w:rPr>
          <w:rFonts w:ascii="Didot" w:hAnsi="Didot" w:cs="Didot"/>
        </w:rPr>
        <w:t>Week 2</w:t>
      </w:r>
      <w:r w:rsidR="00297E11">
        <w:rPr>
          <w:rFonts w:ascii="Didot" w:hAnsi="Didot" w:cs="Didot"/>
        </w:rPr>
        <w:t>3</w:t>
      </w:r>
      <w:r>
        <w:rPr>
          <w:rFonts w:ascii="Didot" w:hAnsi="Didot" w:cs="Didot"/>
        </w:rPr>
        <w:t>: Performance Anxiety – Psychological Approaches</w:t>
      </w:r>
      <w:r w:rsidR="00CD4DF5">
        <w:rPr>
          <w:rFonts w:ascii="Didot" w:hAnsi="Didot" w:cs="Didot"/>
        </w:rPr>
        <w:t xml:space="preserve"> (</w:t>
      </w:r>
      <w:hyperlink r:id="rId20" w:anchor="continue" w:history="1">
        <w:r w:rsidR="00CD4DF5" w:rsidRPr="00CD4DF5">
          <w:rPr>
            <w:rStyle w:val="Hyperlink"/>
            <w:rFonts w:ascii="Didot" w:hAnsi="Didot" w:cs="Didot"/>
          </w:rPr>
          <w:t>Power priming</w:t>
        </w:r>
      </w:hyperlink>
      <w:r w:rsidR="00CD4DF5">
        <w:rPr>
          <w:rFonts w:ascii="Didot" w:hAnsi="Didot" w:cs="Didot"/>
        </w:rPr>
        <w:t xml:space="preserve">) </w:t>
      </w:r>
    </w:p>
    <w:p w14:paraId="7D02411B" w14:textId="5A8898D3" w:rsidR="000D6F47" w:rsidRDefault="000D6F47" w:rsidP="005D2CFA">
      <w:pPr>
        <w:rPr>
          <w:rFonts w:ascii="Didot" w:hAnsi="Didot" w:cs="Didot"/>
        </w:rPr>
      </w:pPr>
    </w:p>
    <w:p w14:paraId="455BC5C5" w14:textId="4819A120" w:rsidR="000D6F47" w:rsidRDefault="000D6F47" w:rsidP="005D2CFA">
      <w:pPr>
        <w:rPr>
          <w:rFonts w:ascii="Didot" w:hAnsi="Didot" w:cs="Didot"/>
        </w:rPr>
      </w:pPr>
      <w:r>
        <w:rPr>
          <w:rFonts w:ascii="Didot" w:hAnsi="Didot" w:cs="Didot"/>
        </w:rPr>
        <w:t>Week 2</w:t>
      </w:r>
      <w:r w:rsidR="00297E11">
        <w:rPr>
          <w:rFonts w:ascii="Didot" w:hAnsi="Didot" w:cs="Didot"/>
        </w:rPr>
        <w:t>4</w:t>
      </w:r>
      <w:r>
        <w:rPr>
          <w:rFonts w:ascii="Didot" w:hAnsi="Didot" w:cs="Didot"/>
        </w:rPr>
        <w:t>: Performance Anxiety – Preparing the Music weeks and months ahead</w:t>
      </w:r>
    </w:p>
    <w:p w14:paraId="38D89242" w14:textId="676FC32B" w:rsidR="000D6F47" w:rsidRDefault="000D6F47" w:rsidP="005D2CFA">
      <w:pPr>
        <w:rPr>
          <w:rFonts w:ascii="Didot" w:hAnsi="Didot" w:cs="Didot"/>
        </w:rPr>
      </w:pPr>
    </w:p>
    <w:p w14:paraId="459F369E" w14:textId="383E072B" w:rsidR="000D6F47" w:rsidRDefault="000D6F47" w:rsidP="005D2CFA">
      <w:pPr>
        <w:rPr>
          <w:rFonts w:ascii="Didot" w:hAnsi="Didot" w:cs="Didot"/>
        </w:rPr>
      </w:pPr>
      <w:r>
        <w:rPr>
          <w:rFonts w:ascii="Didot" w:hAnsi="Didot" w:cs="Didot"/>
        </w:rPr>
        <w:t>Week 2</w:t>
      </w:r>
      <w:r w:rsidR="00297E11">
        <w:rPr>
          <w:rFonts w:ascii="Didot" w:hAnsi="Didot" w:cs="Didot"/>
        </w:rPr>
        <w:t>5</w:t>
      </w:r>
      <w:r>
        <w:rPr>
          <w:rFonts w:ascii="Didot" w:hAnsi="Didot" w:cs="Didot"/>
        </w:rPr>
        <w:t xml:space="preserve">: Performance Anxiety – Visualization </w:t>
      </w:r>
    </w:p>
    <w:p w14:paraId="3E009E6B" w14:textId="38CA3B13" w:rsidR="000D6F47" w:rsidRDefault="000D6F47" w:rsidP="005D2CFA">
      <w:pPr>
        <w:rPr>
          <w:rFonts w:ascii="Didot" w:hAnsi="Didot" w:cs="Didot"/>
        </w:rPr>
      </w:pPr>
    </w:p>
    <w:p w14:paraId="41491754" w14:textId="78E53846" w:rsidR="000D6F47" w:rsidRDefault="000D6F47" w:rsidP="005D2CFA">
      <w:pPr>
        <w:rPr>
          <w:rFonts w:ascii="Didot" w:hAnsi="Didot" w:cs="Didot"/>
        </w:rPr>
      </w:pPr>
      <w:r>
        <w:rPr>
          <w:rFonts w:ascii="Didot" w:hAnsi="Didot" w:cs="Didot"/>
        </w:rPr>
        <w:t>Week 2</w:t>
      </w:r>
      <w:r w:rsidR="00297E11">
        <w:rPr>
          <w:rFonts w:ascii="Didot" w:hAnsi="Didot" w:cs="Didot"/>
        </w:rPr>
        <w:t>6</w:t>
      </w:r>
      <w:r>
        <w:rPr>
          <w:rFonts w:ascii="Didot" w:hAnsi="Didot" w:cs="Didot"/>
        </w:rPr>
        <w:t>: Performance Anxiety – Planning the day of performance</w:t>
      </w:r>
    </w:p>
    <w:p w14:paraId="78EC2ADB" w14:textId="77777777" w:rsidR="005A2D85" w:rsidRPr="006F1FC1" w:rsidRDefault="005A2D85">
      <w:pPr>
        <w:rPr>
          <w:rFonts w:ascii="Didot" w:hAnsi="Didot" w:cs="Didot"/>
        </w:rPr>
      </w:pPr>
    </w:p>
    <w:p w14:paraId="6880A5F7" w14:textId="59E643B4" w:rsidR="005A2D85" w:rsidRPr="006F1FC1" w:rsidRDefault="000D6F47">
      <w:pPr>
        <w:rPr>
          <w:rFonts w:ascii="Didot" w:hAnsi="Didot" w:cs="Didot"/>
        </w:rPr>
      </w:pPr>
      <w:r>
        <w:rPr>
          <w:rFonts w:ascii="Didot" w:hAnsi="Didot" w:cs="Didot"/>
        </w:rPr>
        <w:t>Week 2</w:t>
      </w:r>
      <w:r w:rsidR="00297E11">
        <w:rPr>
          <w:rFonts w:ascii="Didot" w:hAnsi="Didot" w:cs="Didot"/>
        </w:rPr>
        <w:t>7</w:t>
      </w:r>
      <w:r>
        <w:rPr>
          <w:rFonts w:ascii="Didot" w:hAnsi="Didot" w:cs="Didot"/>
        </w:rPr>
        <w:t xml:space="preserve">: </w:t>
      </w:r>
      <w:r w:rsidR="005A2D85" w:rsidRPr="006F1FC1">
        <w:rPr>
          <w:rFonts w:ascii="Didot" w:hAnsi="Didot" w:cs="Didot"/>
        </w:rPr>
        <w:t>Stage Presence</w:t>
      </w:r>
      <w:r>
        <w:rPr>
          <w:rFonts w:ascii="Didot" w:hAnsi="Didot" w:cs="Didot"/>
        </w:rPr>
        <w:t xml:space="preserve"> - </w:t>
      </w:r>
      <w:r w:rsidR="005A2D85" w:rsidRPr="006F1FC1">
        <w:rPr>
          <w:rFonts w:ascii="Didot" w:hAnsi="Didot" w:cs="Didot"/>
        </w:rPr>
        <w:t>Stance / Posture</w:t>
      </w:r>
    </w:p>
    <w:p w14:paraId="2A6BD6E3" w14:textId="77777777" w:rsidR="005A2D85" w:rsidRPr="006F1FC1" w:rsidRDefault="005A2D85">
      <w:pPr>
        <w:rPr>
          <w:rFonts w:ascii="Didot" w:hAnsi="Didot" w:cs="Didot"/>
        </w:rPr>
      </w:pPr>
      <w:r w:rsidRPr="006F1FC1">
        <w:rPr>
          <w:rFonts w:ascii="Didot" w:hAnsi="Didot" w:cs="Didot"/>
        </w:rPr>
        <w:tab/>
        <w:t>How to play memorized music – where to look</w:t>
      </w:r>
    </w:p>
    <w:p w14:paraId="05717160" w14:textId="137EA2DB" w:rsidR="005A2D85" w:rsidRPr="006F1FC1" w:rsidRDefault="005A2D85" w:rsidP="00126799">
      <w:pPr>
        <w:ind w:left="720"/>
        <w:rPr>
          <w:rFonts w:ascii="Didot" w:hAnsi="Didot" w:cs="Didot"/>
        </w:rPr>
      </w:pPr>
      <w:r w:rsidRPr="006F1FC1">
        <w:rPr>
          <w:rFonts w:ascii="Didot" w:hAnsi="Didot" w:cs="Didot"/>
        </w:rPr>
        <w:t>Facial expressions</w:t>
      </w:r>
      <w:r w:rsidR="00126799">
        <w:rPr>
          <w:rFonts w:ascii="Didot" w:hAnsi="Didot" w:cs="Didot"/>
        </w:rPr>
        <w:t xml:space="preserve">, </w:t>
      </w:r>
      <w:r w:rsidRPr="006F1FC1">
        <w:rPr>
          <w:rFonts w:ascii="Didot" w:hAnsi="Didot" w:cs="Didot"/>
        </w:rPr>
        <w:t>Body use and body language – showing enjoyment and confidence</w:t>
      </w:r>
      <w:r w:rsidR="00126799">
        <w:rPr>
          <w:rFonts w:ascii="Didot" w:hAnsi="Didot" w:cs="Didot"/>
        </w:rPr>
        <w:t>, what to wear, how to address the audience or adjudicator</w:t>
      </w:r>
    </w:p>
    <w:p w14:paraId="6C171AF5" w14:textId="77777777" w:rsidR="005A2D85" w:rsidRPr="006F1FC1" w:rsidRDefault="005A2D85">
      <w:pPr>
        <w:rPr>
          <w:rFonts w:ascii="Didot" w:hAnsi="Didot" w:cs="Didot"/>
        </w:rPr>
      </w:pPr>
    </w:p>
    <w:p w14:paraId="7162686A" w14:textId="75A4F9A5" w:rsidR="005A2D85" w:rsidRPr="006F1FC1" w:rsidRDefault="00126799">
      <w:pPr>
        <w:rPr>
          <w:rFonts w:ascii="Didot" w:hAnsi="Didot" w:cs="Didot"/>
        </w:rPr>
      </w:pPr>
      <w:r>
        <w:rPr>
          <w:rFonts w:ascii="Didot" w:hAnsi="Didot" w:cs="Didot"/>
        </w:rPr>
        <w:t>Week 2</w:t>
      </w:r>
      <w:r w:rsidR="00297E11">
        <w:rPr>
          <w:rFonts w:ascii="Didot" w:hAnsi="Didot" w:cs="Didot"/>
        </w:rPr>
        <w:t>8</w:t>
      </w:r>
      <w:r>
        <w:rPr>
          <w:rFonts w:ascii="Didot" w:hAnsi="Didot" w:cs="Didot"/>
        </w:rPr>
        <w:t xml:space="preserve">: </w:t>
      </w:r>
      <w:r w:rsidR="005A2D85" w:rsidRPr="006F1FC1">
        <w:rPr>
          <w:rFonts w:ascii="Didot" w:hAnsi="Didot" w:cs="Didot"/>
        </w:rPr>
        <w:t>The “Bibles” of Flutists</w:t>
      </w:r>
    </w:p>
    <w:p w14:paraId="674C9188" w14:textId="77777777" w:rsidR="005A2D85" w:rsidRPr="006F1FC1" w:rsidRDefault="005A2D85">
      <w:pPr>
        <w:rPr>
          <w:rFonts w:ascii="Didot" w:hAnsi="Didot" w:cs="Didot"/>
        </w:rPr>
      </w:pPr>
      <w:r w:rsidRPr="006F1FC1">
        <w:rPr>
          <w:rFonts w:ascii="Didot" w:hAnsi="Didot" w:cs="Didot"/>
        </w:rPr>
        <w:tab/>
      </w:r>
      <w:proofErr w:type="spellStart"/>
      <w:r w:rsidRPr="006F1FC1">
        <w:rPr>
          <w:rFonts w:ascii="Didot" w:hAnsi="Didot" w:cs="Didot"/>
        </w:rPr>
        <w:t>Moyse</w:t>
      </w:r>
      <w:proofErr w:type="spellEnd"/>
      <w:r w:rsidRPr="006F1FC1">
        <w:rPr>
          <w:rFonts w:ascii="Didot" w:hAnsi="Didot" w:cs="Didot"/>
        </w:rPr>
        <w:t xml:space="preserve"> De La </w:t>
      </w:r>
      <w:proofErr w:type="spellStart"/>
      <w:r w:rsidRPr="006F1FC1">
        <w:rPr>
          <w:rFonts w:ascii="Didot" w:hAnsi="Didot" w:cs="Didot"/>
        </w:rPr>
        <w:t>Sonorite</w:t>
      </w:r>
      <w:proofErr w:type="spellEnd"/>
    </w:p>
    <w:p w14:paraId="3A70D861" w14:textId="3B224801" w:rsidR="005A2D85" w:rsidRPr="006F1FC1" w:rsidRDefault="005A2D85">
      <w:pPr>
        <w:rPr>
          <w:rFonts w:ascii="Didot" w:hAnsi="Didot" w:cs="Didot"/>
        </w:rPr>
      </w:pPr>
      <w:r w:rsidRPr="006F1FC1">
        <w:rPr>
          <w:rFonts w:ascii="Didot" w:hAnsi="Didot" w:cs="Didot"/>
        </w:rPr>
        <w:tab/>
      </w:r>
      <w:proofErr w:type="spellStart"/>
      <w:r w:rsidRPr="006F1FC1">
        <w:rPr>
          <w:rFonts w:ascii="Didot" w:hAnsi="Didot" w:cs="Didot"/>
        </w:rPr>
        <w:t>Taffanel-Gaubert</w:t>
      </w:r>
      <w:proofErr w:type="spellEnd"/>
      <w:r w:rsidRPr="006F1FC1">
        <w:rPr>
          <w:rFonts w:ascii="Didot" w:hAnsi="Didot" w:cs="Didot"/>
        </w:rPr>
        <w:t xml:space="preserve"> Daily Exercises</w:t>
      </w:r>
    </w:p>
    <w:p w14:paraId="675D8215" w14:textId="77777777" w:rsidR="005A2D85" w:rsidRPr="006F1FC1" w:rsidRDefault="005A2D85">
      <w:pPr>
        <w:rPr>
          <w:rFonts w:ascii="Didot" w:hAnsi="Didot" w:cs="Didot"/>
        </w:rPr>
      </w:pPr>
    </w:p>
    <w:p w14:paraId="26DF4AEA" w14:textId="7FCE5211" w:rsidR="00126799" w:rsidRDefault="00126799">
      <w:pPr>
        <w:rPr>
          <w:rFonts w:ascii="Didot" w:hAnsi="Didot" w:cs="Didot"/>
        </w:rPr>
      </w:pPr>
      <w:r>
        <w:rPr>
          <w:rFonts w:ascii="Didot" w:hAnsi="Didot" w:cs="Didot"/>
        </w:rPr>
        <w:t>Week 2</w:t>
      </w:r>
      <w:r w:rsidR="00297E11">
        <w:rPr>
          <w:rFonts w:ascii="Didot" w:hAnsi="Didot" w:cs="Didot"/>
        </w:rPr>
        <w:t>9</w:t>
      </w:r>
      <w:r>
        <w:rPr>
          <w:rFonts w:ascii="Didot" w:hAnsi="Didot" w:cs="Didot"/>
        </w:rPr>
        <w:t xml:space="preserve">: Tonguing and </w:t>
      </w:r>
      <w:r w:rsidR="005A2D85" w:rsidRPr="006F1FC1">
        <w:rPr>
          <w:rFonts w:ascii="Didot" w:hAnsi="Didot" w:cs="Didot"/>
        </w:rPr>
        <w:t>Articulation</w:t>
      </w:r>
    </w:p>
    <w:p w14:paraId="2F0264A7" w14:textId="6C7CED23" w:rsidR="00643D3C" w:rsidRDefault="005A2D85" w:rsidP="00126799">
      <w:pPr>
        <w:ind w:firstLine="720"/>
        <w:rPr>
          <w:rFonts w:ascii="Didot" w:hAnsi="Didot" w:cs="Didot"/>
        </w:rPr>
      </w:pPr>
      <w:r w:rsidRPr="006F1FC1">
        <w:rPr>
          <w:rFonts w:ascii="Didot" w:hAnsi="Didot" w:cs="Didot"/>
        </w:rPr>
        <w:t xml:space="preserve">Tongue, slurs, releases, accents, </w:t>
      </w:r>
      <w:proofErr w:type="spellStart"/>
      <w:r w:rsidRPr="006F1FC1">
        <w:rPr>
          <w:rFonts w:ascii="Didot" w:hAnsi="Didot" w:cs="Didot"/>
        </w:rPr>
        <w:t>marcatos</w:t>
      </w:r>
      <w:proofErr w:type="spellEnd"/>
      <w:r w:rsidRPr="006F1FC1">
        <w:rPr>
          <w:rFonts w:ascii="Didot" w:hAnsi="Didot" w:cs="Didot"/>
        </w:rPr>
        <w:t xml:space="preserve">, staccato, </w:t>
      </w:r>
      <w:proofErr w:type="spellStart"/>
      <w:r w:rsidRPr="006F1FC1">
        <w:rPr>
          <w:rFonts w:ascii="Didot" w:hAnsi="Didot" w:cs="Didot"/>
        </w:rPr>
        <w:t>tenudo</w:t>
      </w:r>
      <w:proofErr w:type="spellEnd"/>
    </w:p>
    <w:p w14:paraId="0FA23E4C" w14:textId="755D484C" w:rsidR="0034622C" w:rsidRPr="006F1FC1" w:rsidRDefault="0034622C" w:rsidP="00126799">
      <w:pPr>
        <w:ind w:firstLine="720"/>
        <w:rPr>
          <w:rFonts w:ascii="Didot" w:hAnsi="Didot" w:cs="Didot"/>
        </w:rPr>
      </w:pPr>
      <w:r>
        <w:rPr>
          <w:rFonts w:ascii="Didot" w:hAnsi="Didot" w:cs="Didot"/>
        </w:rPr>
        <w:t>Jonathan Keeble on articulation: “</w:t>
      </w:r>
      <w:r>
        <w:rPr>
          <w:rFonts w:ascii="Helvetica" w:hAnsi="Helvetica" w:cs="Helvetica"/>
        </w:rPr>
        <w:t xml:space="preserve">I feel like I’m hearing a bit too much articulation throughout this moderato. This often happens when we inadvertently use the tongue to drive the air. With flute playing, we want our air’s arc to define the sound. The tongue merely provides front end definition to the sound, but we in America (I think it’s the language) often use too much impact of the tongue and it serves to accent too much. Moving forward, do lots of long tones, and be sure it’s your support, your embouchure, and your air that provide </w:t>
      </w:r>
      <w:proofErr w:type="spellStart"/>
      <w:r>
        <w:rPr>
          <w:rFonts w:ascii="Helvetica" w:hAnsi="Helvetica" w:cs="Helvetica"/>
        </w:rPr>
        <w:t>your</w:t>
      </w:r>
      <w:proofErr w:type="spellEnd"/>
      <w:r>
        <w:rPr>
          <w:rFonts w:ascii="Helvetica" w:hAnsi="Helvetica" w:cs="Helvetica"/>
        </w:rPr>
        <w:t xml:space="preserve"> playing with the energy it needs — not your tongue (unless called for in the music). Also, try using more of a “</w:t>
      </w:r>
      <w:proofErr w:type="spellStart"/>
      <w:r>
        <w:rPr>
          <w:rFonts w:ascii="Helvetica" w:hAnsi="Helvetica" w:cs="Helvetica"/>
        </w:rPr>
        <w:t>detache</w:t>
      </w:r>
      <w:proofErr w:type="spellEnd"/>
      <w:r>
        <w:rPr>
          <w:rFonts w:ascii="Helvetica" w:hAnsi="Helvetica" w:cs="Helvetica"/>
        </w:rPr>
        <w:t>” or “breath kick” articulation — meaning, put lots of diaphragmatic “ha” behind the notes, and give a light articulation of “</w:t>
      </w:r>
      <w:proofErr w:type="spellStart"/>
      <w:r>
        <w:rPr>
          <w:rFonts w:ascii="Helvetica" w:hAnsi="Helvetica" w:cs="Helvetica"/>
        </w:rPr>
        <w:t>ti</w:t>
      </w:r>
      <w:proofErr w:type="spellEnd"/>
      <w:r>
        <w:rPr>
          <w:rFonts w:ascii="Helvetica" w:hAnsi="Helvetica" w:cs="Helvetica"/>
        </w:rPr>
        <w:t>” or “</w:t>
      </w:r>
      <w:proofErr w:type="spellStart"/>
      <w:r>
        <w:rPr>
          <w:rFonts w:ascii="Helvetica" w:hAnsi="Helvetica" w:cs="Helvetica"/>
        </w:rPr>
        <w:t>tah</w:t>
      </w:r>
      <w:proofErr w:type="spellEnd"/>
      <w:r>
        <w:rPr>
          <w:rFonts w:ascii="Helvetica" w:hAnsi="Helvetica" w:cs="Helvetica"/>
        </w:rPr>
        <w:t>” to give these passages even more bounce and energy.”</w:t>
      </w:r>
    </w:p>
    <w:p w14:paraId="5A80478D" w14:textId="60D99AAD" w:rsidR="005A2D85" w:rsidRDefault="005A2D85">
      <w:pPr>
        <w:rPr>
          <w:rFonts w:ascii="Didot" w:hAnsi="Didot" w:cs="Didot"/>
        </w:rPr>
      </w:pPr>
    </w:p>
    <w:p w14:paraId="170FDBD5" w14:textId="5B762356" w:rsidR="00126799" w:rsidRDefault="00126799">
      <w:pPr>
        <w:rPr>
          <w:rFonts w:ascii="Didot" w:hAnsi="Didot" w:cs="Didot"/>
        </w:rPr>
      </w:pPr>
      <w:r>
        <w:rPr>
          <w:rFonts w:ascii="Didot" w:hAnsi="Didot" w:cs="Didot"/>
        </w:rPr>
        <w:t xml:space="preserve">Week </w:t>
      </w:r>
      <w:r w:rsidR="00297E11">
        <w:rPr>
          <w:rFonts w:ascii="Didot" w:hAnsi="Didot" w:cs="Didot"/>
        </w:rPr>
        <w:t>30</w:t>
      </w:r>
      <w:r>
        <w:rPr>
          <w:rFonts w:ascii="Didot" w:hAnsi="Didot" w:cs="Didot"/>
        </w:rPr>
        <w:t xml:space="preserve">: Tonguing and </w:t>
      </w:r>
      <w:r w:rsidRPr="006F1FC1">
        <w:rPr>
          <w:rFonts w:ascii="Didot" w:hAnsi="Didot" w:cs="Didot"/>
        </w:rPr>
        <w:t>Articulation</w:t>
      </w:r>
      <w:r>
        <w:rPr>
          <w:rFonts w:ascii="Didot" w:hAnsi="Didot" w:cs="Didot"/>
        </w:rPr>
        <w:t xml:space="preserve"> – how to use the tongue</w:t>
      </w:r>
    </w:p>
    <w:p w14:paraId="09A09449" w14:textId="77777777" w:rsidR="00643D3C" w:rsidRDefault="00643D3C">
      <w:pPr>
        <w:rPr>
          <w:rFonts w:ascii="Didot" w:hAnsi="Didot" w:cs="Didot"/>
        </w:rPr>
      </w:pPr>
      <w:r>
        <w:rPr>
          <w:rFonts w:ascii="Didot" w:hAnsi="Didot" w:cs="Didot"/>
        </w:rPr>
        <w:tab/>
      </w:r>
      <w:hyperlink r:id="rId21" w:history="1">
        <w:r w:rsidRPr="00643D3C">
          <w:rPr>
            <w:rStyle w:val="Hyperlink"/>
            <w:rFonts w:ascii="Didot" w:hAnsi="Didot" w:cs="Didot"/>
          </w:rPr>
          <w:t>Double-tonguing</w:t>
        </w:r>
      </w:hyperlink>
      <w:r>
        <w:rPr>
          <w:rFonts w:ascii="Didot" w:hAnsi="Didot" w:cs="Didot"/>
        </w:rPr>
        <w:t xml:space="preserve"> Nancy </w:t>
      </w:r>
      <w:proofErr w:type="spellStart"/>
      <w:r>
        <w:rPr>
          <w:rFonts w:ascii="Didot" w:hAnsi="Didot" w:cs="Didot"/>
        </w:rPr>
        <w:t>Stignitta</w:t>
      </w:r>
      <w:proofErr w:type="spellEnd"/>
    </w:p>
    <w:p w14:paraId="5E366F96" w14:textId="2E0AA44B" w:rsidR="00643D3C" w:rsidRDefault="00643D3C">
      <w:pPr>
        <w:rPr>
          <w:rFonts w:ascii="Didot" w:hAnsi="Didot" w:cs="Didot"/>
        </w:rPr>
      </w:pPr>
      <w:r>
        <w:rPr>
          <w:rFonts w:ascii="Didot" w:hAnsi="Didot" w:cs="Didot"/>
        </w:rPr>
        <w:tab/>
      </w:r>
      <w:hyperlink r:id="rId22" w:history="1">
        <w:r w:rsidRPr="00643D3C">
          <w:rPr>
            <w:rStyle w:val="Hyperlink"/>
            <w:rFonts w:ascii="Didot" w:hAnsi="Didot" w:cs="Didot"/>
          </w:rPr>
          <w:t xml:space="preserve">Double-tonguing Emanuel </w:t>
        </w:r>
        <w:proofErr w:type="spellStart"/>
        <w:r w:rsidRPr="00643D3C">
          <w:rPr>
            <w:rStyle w:val="Hyperlink"/>
            <w:rFonts w:ascii="Didot" w:hAnsi="Didot" w:cs="Didot"/>
          </w:rPr>
          <w:t>Pahud</w:t>
        </w:r>
        <w:proofErr w:type="spellEnd"/>
      </w:hyperlink>
      <w:r>
        <w:rPr>
          <w:rFonts w:ascii="Didot" w:hAnsi="Didot" w:cs="Didot"/>
        </w:rPr>
        <w:t xml:space="preserve"> </w:t>
      </w:r>
    </w:p>
    <w:p w14:paraId="237B699B" w14:textId="77777777" w:rsidR="00126799" w:rsidRPr="006F1FC1" w:rsidRDefault="00126799">
      <w:pPr>
        <w:rPr>
          <w:rFonts w:ascii="Didot" w:hAnsi="Didot" w:cs="Didot"/>
        </w:rPr>
      </w:pPr>
    </w:p>
    <w:p w14:paraId="00F1D7DF" w14:textId="20DC3CBF" w:rsidR="005A2D85" w:rsidRDefault="00126799">
      <w:pPr>
        <w:rPr>
          <w:rFonts w:ascii="Didot" w:hAnsi="Didot" w:cs="Didot"/>
        </w:rPr>
      </w:pPr>
      <w:r>
        <w:rPr>
          <w:rFonts w:ascii="Didot" w:hAnsi="Didot" w:cs="Didot"/>
        </w:rPr>
        <w:t>Week 3</w:t>
      </w:r>
      <w:r w:rsidR="00297E11">
        <w:rPr>
          <w:rFonts w:ascii="Didot" w:hAnsi="Didot" w:cs="Didot"/>
        </w:rPr>
        <w:t>1</w:t>
      </w:r>
      <w:r>
        <w:rPr>
          <w:rFonts w:ascii="Didot" w:hAnsi="Didot" w:cs="Didot"/>
        </w:rPr>
        <w:t xml:space="preserve">: </w:t>
      </w:r>
      <w:r w:rsidR="005A2D85" w:rsidRPr="006F1FC1">
        <w:rPr>
          <w:rFonts w:ascii="Didot" w:hAnsi="Didot" w:cs="Didot"/>
        </w:rPr>
        <w:t>Dynamics</w:t>
      </w:r>
      <w:r>
        <w:rPr>
          <w:rFonts w:ascii="Didot" w:hAnsi="Didot" w:cs="Didot"/>
        </w:rPr>
        <w:t xml:space="preserve"> (</w:t>
      </w:r>
      <w:r w:rsidR="005A2D85" w:rsidRPr="006F1FC1">
        <w:rPr>
          <w:rFonts w:ascii="Didot" w:hAnsi="Didot" w:cs="Didot"/>
        </w:rPr>
        <w:t>Putting them in order</w:t>
      </w:r>
      <w:r>
        <w:rPr>
          <w:rFonts w:ascii="Didot" w:hAnsi="Didot" w:cs="Didot"/>
        </w:rPr>
        <w:t>, m</w:t>
      </w:r>
      <w:r w:rsidR="005A2D85" w:rsidRPr="006F1FC1">
        <w:rPr>
          <w:rFonts w:ascii="Didot" w:hAnsi="Didot" w:cs="Didot"/>
        </w:rPr>
        <w:t>arking them in music</w:t>
      </w:r>
      <w:r>
        <w:rPr>
          <w:rFonts w:ascii="Didot" w:hAnsi="Didot" w:cs="Didot"/>
        </w:rPr>
        <w:t>)</w:t>
      </w:r>
    </w:p>
    <w:p w14:paraId="7AABEAC5" w14:textId="305A7FE7" w:rsidR="00297E11" w:rsidRDefault="00297E11">
      <w:pPr>
        <w:rPr>
          <w:rFonts w:ascii="Didot" w:hAnsi="Didot" w:cs="Didot"/>
        </w:rPr>
      </w:pPr>
    </w:p>
    <w:p w14:paraId="1AE98FF8" w14:textId="0AABB295" w:rsidR="00297E11" w:rsidRPr="006F1FC1" w:rsidRDefault="00297E11">
      <w:pPr>
        <w:rPr>
          <w:rFonts w:ascii="Didot" w:hAnsi="Didot" w:cs="Didot"/>
        </w:rPr>
      </w:pPr>
      <w:r>
        <w:rPr>
          <w:rFonts w:ascii="Didot" w:hAnsi="Didot" w:cs="Didot"/>
        </w:rPr>
        <w:t>Week 32: Extended Techniques</w:t>
      </w:r>
    </w:p>
    <w:p w14:paraId="58F342C7" w14:textId="528440E1" w:rsidR="005A2D85" w:rsidRDefault="005A2D85">
      <w:pPr>
        <w:rPr>
          <w:rFonts w:ascii="Didot" w:hAnsi="Didot" w:cs="Didot"/>
        </w:rPr>
      </w:pPr>
    </w:p>
    <w:p w14:paraId="76B149D2" w14:textId="1E1FD674" w:rsidR="005A2D85" w:rsidRDefault="00126799">
      <w:pPr>
        <w:rPr>
          <w:rFonts w:ascii="Didot" w:hAnsi="Didot" w:cs="Didot"/>
        </w:rPr>
      </w:pPr>
      <w:r>
        <w:rPr>
          <w:rFonts w:ascii="Didot" w:hAnsi="Didot" w:cs="Didot"/>
        </w:rPr>
        <w:t>Week 3</w:t>
      </w:r>
      <w:r w:rsidR="00297E11">
        <w:rPr>
          <w:rFonts w:ascii="Didot" w:hAnsi="Didot" w:cs="Didot"/>
        </w:rPr>
        <w:t>3</w:t>
      </w:r>
      <w:r>
        <w:rPr>
          <w:rFonts w:ascii="Didot" w:hAnsi="Didot" w:cs="Didot"/>
        </w:rPr>
        <w:t xml:space="preserve">: </w:t>
      </w:r>
      <w:r w:rsidR="005A2D85" w:rsidRPr="006F1FC1">
        <w:rPr>
          <w:rFonts w:ascii="Didot" w:hAnsi="Didot" w:cs="Didot"/>
        </w:rPr>
        <w:t>Theory</w:t>
      </w:r>
      <w:r>
        <w:rPr>
          <w:rFonts w:ascii="Didot" w:hAnsi="Didot" w:cs="Didot"/>
        </w:rPr>
        <w:t xml:space="preserve"> – Scales – Major and minors (natural, melodic, harmonic)</w:t>
      </w:r>
    </w:p>
    <w:p w14:paraId="22B95345" w14:textId="524502CA" w:rsidR="00126799" w:rsidRDefault="00126799">
      <w:pPr>
        <w:rPr>
          <w:rFonts w:ascii="Didot" w:hAnsi="Didot" w:cs="Didot"/>
        </w:rPr>
      </w:pPr>
    </w:p>
    <w:p w14:paraId="6ABCDD76" w14:textId="3FF351A3" w:rsidR="00126799" w:rsidRDefault="00126799" w:rsidP="00126799">
      <w:pPr>
        <w:rPr>
          <w:rFonts w:ascii="Didot" w:hAnsi="Didot" w:cs="Didot"/>
        </w:rPr>
      </w:pPr>
      <w:r>
        <w:rPr>
          <w:rFonts w:ascii="Didot" w:hAnsi="Didot" w:cs="Didot"/>
        </w:rPr>
        <w:t>Week 3</w:t>
      </w:r>
      <w:r w:rsidR="00297E11">
        <w:rPr>
          <w:rFonts w:ascii="Didot" w:hAnsi="Didot" w:cs="Didot"/>
        </w:rPr>
        <w:t>4</w:t>
      </w:r>
      <w:r>
        <w:rPr>
          <w:rFonts w:ascii="Didot" w:hAnsi="Didot" w:cs="Didot"/>
        </w:rPr>
        <w:t xml:space="preserve">: </w:t>
      </w:r>
      <w:r w:rsidRPr="006F1FC1">
        <w:rPr>
          <w:rFonts w:ascii="Didot" w:hAnsi="Didot" w:cs="Didot"/>
        </w:rPr>
        <w:t>Theory</w:t>
      </w:r>
      <w:r>
        <w:rPr>
          <w:rFonts w:ascii="Didot" w:hAnsi="Didot" w:cs="Didot"/>
        </w:rPr>
        <w:t xml:space="preserve"> – Scales – Whole tone, chromatic, pentatonic, blues</w:t>
      </w:r>
    </w:p>
    <w:p w14:paraId="3C88E4C3" w14:textId="77777777" w:rsidR="00126799" w:rsidRDefault="00126799">
      <w:pPr>
        <w:rPr>
          <w:rFonts w:ascii="Didot" w:hAnsi="Didot" w:cs="Didot"/>
        </w:rPr>
      </w:pPr>
    </w:p>
    <w:p w14:paraId="7E6CE5AD" w14:textId="48124DB9" w:rsidR="00126799" w:rsidRDefault="00126799" w:rsidP="00126799">
      <w:pPr>
        <w:rPr>
          <w:rFonts w:ascii="Didot" w:hAnsi="Didot" w:cs="Didot"/>
        </w:rPr>
      </w:pPr>
      <w:r>
        <w:rPr>
          <w:rFonts w:ascii="Didot" w:hAnsi="Didot" w:cs="Didot"/>
        </w:rPr>
        <w:t>Week 3</w:t>
      </w:r>
      <w:r w:rsidR="00297E11">
        <w:rPr>
          <w:rFonts w:ascii="Didot" w:hAnsi="Didot" w:cs="Didot"/>
        </w:rPr>
        <w:t>5</w:t>
      </w:r>
      <w:r>
        <w:rPr>
          <w:rFonts w:ascii="Didot" w:hAnsi="Didot" w:cs="Didot"/>
        </w:rPr>
        <w:t xml:space="preserve">: </w:t>
      </w:r>
      <w:r w:rsidRPr="006F1FC1">
        <w:rPr>
          <w:rFonts w:ascii="Didot" w:hAnsi="Didot" w:cs="Didot"/>
        </w:rPr>
        <w:t>Theory</w:t>
      </w:r>
      <w:r>
        <w:rPr>
          <w:rFonts w:ascii="Didot" w:hAnsi="Didot" w:cs="Didot"/>
        </w:rPr>
        <w:t xml:space="preserve"> – Intervals </w:t>
      </w:r>
      <w:r w:rsidR="00297E11">
        <w:rPr>
          <w:rFonts w:ascii="Didot" w:hAnsi="Didot" w:cs="Didot"/>
        </w:rPr>
        <w:t>(ear training)</w:t>
      </w:r>
    </w:p>
    <w:p w14:paraId="2109691D" w14:textId="011233F0" w:rsidR="00126799" w:rsidRDefault="00126799" w:rsidP="00126799">
      <w:pPr>
        <w:rPr>
          <w:rFonts w:ascii="Didot" w:hAnsi="Didot" w:cs="Didot"/>
        </w:rPr>
      </w:pPr>
    </w:p>
    <w:p w14:paraId="325F2CB8" w14:textId="0B98F13E" w:rsidR="00126799" w:rsidRDefault="00126799" w:rsidP="00126799">
      <w:pPr>
        <w:rPr>
          <w:rFonts w:ascii="Didot" w:hAnsi="Didot" w:cs="Didot"/>
        </w:rPr>
      </w:pPr>
      <w:r>
        <w:rPr>
          <w:rFonts w:ascii="Didot" w:hAnsi="Didot" w:cs="Didot"/>
        </w:rPr>
        <w:t>Week 3</w:t>
      </w:r>
      <w:r w:rsidR="00297E11">
        <w:rPr>
          <w:rFonts w:ascii="Didot" w:hAnsi="Didot" w:cs="Didot"/>
        </w:rPr>
        <w:t>6</w:t>
      </w:r>
      <w:r>
        <w:rPr>
          <w:rFonts w:ascii="Didot" w:hAnsi="Didot" w:cs="Didot"/>
        </w:rPr>
        <w:t xml:space="preserve">: Theory </w:t>
      </w:r>
      <w:r w:rsidR="00CF4ECA">
        <w:rPr>
          <w:rFonts w:ascii="Didot" w:hAnsi="Didot" w:cs="Didot"/>
        </w:rPr>
        <w:t>–</w:t>
      </w:r>
      <w:r>
        <w:rPr>
          <w:rFonts w:ascii="Didot" w:hAnsi="Didot" w:cs="Didot"/>
        </w:rPr>
        <w:t xml:space="preserve"> Chords</w:t>
      </w:r>
      <w:r w:rsidR="00297E11">
        <w:rPr>
          <w:rFonts w:ascii="Didot" w:hAnsi="Didot" w:cs="Didot"/>
        </w:rPr>
        <w:t xml:space="preserve"> (ear training) </w:t>
      </w:r>
    </w:p>
    <w:p w14:paraId="291EDC3C" w14:textId="5437D9A2" w:rsidR="00CF4ECA" w:rsidRDefault="00CF4ECA" w:rsidP="00126799">
      <w:pPr>
        <w:rPr>
          <w:rFonts w:ascii="Didot" w:hAnsi="Didot" w:cs="Didot"/>
        </w:rPr>
      </w:pPr>
    </w:p>
    <w:p w14:paraId="7DA4F935" w14:textId="07EEB121" w:rsidR="00CF4ECA" w:rsidRPr="006F1FC1" w:rsidRDefault="00CF4ECA" w:rsidP="00126799">
      <w:pPr>
        <w:rPr>
          <w:rFonts w:ascii="Didot" w:hAnsi="Didot" w:cs="Didot"/>
        </w:rPr>
      </w:pPr>
      <w:r>
        <w:rPr>
          <w:rFonts w:ascii="Didot" w:hAnsi="Didot" w:cs="Didot"/>
        </w:rPr>
        <w:t>Week 3</w:t>
      </w:r>
      <w:r w:rsidR="00297E11">
        <w:rPr>
          <w:rFonts w:ascii="Didot" w:hAnsi="Didot" w:cs="Didot"/>
        </w:rPr>
        <w:t>7</w:t>
      </w:r>
      <w:r>
        <w:rPr>
          <w:rFonts w:ascii="Didot" w:hAnsi="Didot" w:cs="Didot"/>
        </w:rPr>
        <w:t>: Theory - patterns</w:t>
      </w:r>
    </w:p>
    <w:p w14:paraId="1BDEF653" w14:textId="32B40F5D" w:rsidR="00126799" w:rsidRPr="006F1FC1" w:rsidRDefault="00126799">
      <w:pPr>
        <w:rPr>
          <w:rFonts w:ascii="Didot" w:hAnsi="Didot" w:cs="Didot"/>
        </w:rPr>
      </w:pPr>
    </w:p>
    <w:p w14:paraId="1379FA7B" w14:textId="0FCCAFF9" w:rsidR="001F4DB2" w:rsidRDefault="00126799">
      <w:pPr>
        <w:rPr>
          <w:rFonts w:ascii="Didot" w:hAnsi="Didot" w:cs="Didot"/>
        </w:rPr>
      </w:pPr>
      <w:r>
        <w:rPr>
          <w:rFonts w:ascii="Didot" w:hAnsi="Didot" w:cs="Didot"/>
        </w:rPr>
        <w:t>Week 3</w:t>
      </w:r>
      <w:r w:rsidR="00297E11">
        <w:rPr>
          <w:rFonts w:ascii="Didot" w:hAnsi="Didot" w:cs="Didot"/>
        </w:rPr>
        <w:t>8</w:t>
      </w:r>
      <w:r>
        <w:rPr>
          <w:rFonts w:ascii="Didot" w:hAnsi="Didot" w:cs="Didot"/>
        </w:rPr>
        <w:t xml:space="preserve">: </w:t>
      </w:r>
      <w:r w:rsidR="001F4DB2">
        <w:rPr>
          <w:rFonts w:ascii="Didot" w:hAnsi="Didot" w:cs="Didot"/>
        </w:rPr>
        <w:t>Expression</w:t>
      </w:r>
      <w:r>
        <w:rPr>
          <w:rFonts w:ascii="Didot" w:hAnsi="Didot" w:cs="Didot"/>
        </w:rPr>
        <w:t xml:space="preserve"> – connecting with storytelling </w:t>
      </w:r>
    </w:p>
    <w:p w14:paraId="49E981BF" w14:textId="1E2360F1" w:rsidR="00126799" w:rsidRDefault="00126799">
      <w:pPr>
        <w:rPr>
          <w:rFonts w:ascii="Didot" w:hAnsi="Didot" w:cs="Didot"/>
        </w:rPr>
      </w:pPr>
    </w:p>
    <w:p w14:paraId="4E4ACE3F" w14:textId="7EBBE03C" w:rsidR="00126799" w:rsidRDefault="00126799">
      <w:pPr>
        <w:rPr>
          <w:rFonts w:ascii="Didot" w:hAnsi="Didot" w:cs="Didot"/>
        </w:rPr>
      </w:pPr>
      <w:r>
        <w:rPr>
          <w:rFonts w:ascii="Didot" w:hAnsi="Didot" w:cs="Didot"/>
        </w:rPr>
        <w:t>Week 3</w:t>
      </w:r>
      <w:r w:rsidR="00297E11">
        <w:rPr>
          <w:rFonts w:ascii="Didot" w:hAnsi="Didot" w:cs="Didot"/>
        </w:rPr>
        <w:t>9</w:t>
      </w:r>
      <w:r>
        <w:rPr>
          <w:rFonts w:ascii="Didot" w:hAnsi="Didot" w:cs="Didot"/>
        </w:rPr>
        <w:t xml:space="preserve">: Expression – marking in the music </w:t>
      </w:r>
    </w:p>
    <w:p w14:paraId="23A129D7" w14:textId="78CED200" w:rsidR="00CF4ECA" w:rsidRDefault="00CF4ECA">
      <w:pPr>
        <w:rPr>
          <w:rFonts w:ascii="Didot" w:hAnsi="Didot" w:cs="Didot"/>
        </w:rPr>
      </w:pPr>
    </w:p>
    <w:p w14:paraId="315B5358" w14:textId="643F23F8" w:rsidR="00CF4ECA" w:rsidRDefault="00CF4ECA">
      <w:pPr>
        <w:rPr>
          <w:rFonts w:ascii="Didot" w:hAnsi="Didot" w:cs="Didot"/>
        </w:rPr>
      </w:pPr>
      <w:r>
        <w:rPr>
          <w:rFonts w:ascii="Didot" w:hAnsi="Didot" w:cs="Didot"/>
        </w:rPr>
        <w:t xml:space="preserve">Week </w:t>
      </w:r>
      <w:r w:rsidR="00297E11">
        <w:rPr>
          <w:rFonts w:ascii="Didot" w:hAnsi="Didot" w:cs="Didot"/>
        </w:rPr>
        <w:t>40</w:t>
      </w:r>
      <w:r>
        <w:rPr>
          <w:rFonts w:ascii="Didot" w:hAnsi="Didot" w:cs="Didot"/>
        </w:rPr>
        <w:t>: Expression – notes -&gt; gestures -&gt; phrases -&gt; sections</w:t>
      </w:r>
    </w:p>
    <w:p w14:paraId="4995040E" w14:textId="74C95670" w:rsidR="001060D0" w:rsidRDefault="001060D0">
      <w:pPr>
        <w:rPr>
          <w:rFonts w:ascii="Didot" w:hAnsi="Didot" w:cs="Didot"/>
        </w:rPr>
      </w:pPr>
    </w:p>
    <w:p w14:paraId="6B060038" w14:textId="6D42487A" w:rsidR="001060D0" w:rsidRDefault="00CF4ECA">
      <w:pPr>
        <w:rPr>
          <w:rFonts w:ascii="Didot" w:hAnsi="Didot" w:cs="Didot"/>
        </w:rPr>
      </w:pPr>
      <w:r>
        <w:rPr>
          <w:rFonts w:ascii="Didot" w:hAnsi="Didot" w:cs="Didot"/>
        </w:rPr>
        <w:t xml:space="preserve">Week </w:t>
      </w:r>
      <w:r w:rsidR="00297E11">
        <w:rPr>
          <w:rFonts w:ascii="Didot" w:hAnsi="Didot" w:cs="Didot"/>
        </w:rPr>
        <w:t>41</w:t>
      </w:r>
      <w:r>
        <w:rPr>
          <w:rFonts w:ascii="Didot" w:hAnsi="Didot" w:cs="Didot"/>
        </w:rPr>
        <w:t xml:space="preserve">: </w:t>
      </w:r>
      <w:r w:rsidR="001060D0">
        <w:rPr>
          <w:rFonts w:ascii="Didot" w:hAnsi="Didot" w:cs="Didot"/>
        </w:rPr>
        <w:t>Memorization</w:t>
      </w:r>
      <w:r>
        <w:rPr>
          <w:rFonts w:ascii="Didot" w:hAnsi="Didot" w:cs="Didot"/>
        </w:rPr>
        <w:t xml:space="preserve"> – short-term memory for musical understanding</w:t>
      </w:r>
    </w:p>
    <w:p w14:paraId="444FD599" w14:textId="45C228B9" w:rsidR="00CF4ECA" w:rsidRDefault="00CF4ECA">
      <w:pPr>
        <w:rPr>
          <w:rFonts w:ascii="Didot" w:hAnsi="Didot" w:cs="Didot"/>
        </w:rPr>
      </w:pPr>
    </w:p>
    <w:p w14:paraId="44A113DA" w14:textId="6F1DE98D" w:rsidR="00CF4ECA" w:rsidRDefault="00CF4ECA">
      <w:pPr>
        <w:rPr>
          <w:rFonts w:ascii="Didot" w:hAnsi="Didot" w:cs="Didot"/>
        </w:rPr>
      </w:pPr>
      <w:r>
        <w:rPr>
          <w:rFonts w:ascii="Didot" w:hAnsi="Didot" w:cs="Didot"/>
        </w:rPr>
        <w:t xml:space="preserve">Week </w:t>
      </w:r>
      <w:r w:rsidR="00297E11">
        <w:rPr>
          <w:rFonts w:ascii="Didot" w:hAnsi="Didot" w:cs="Didot"/>
        </w:rPr>
        <w:t>42</w:t>
      </w:r>
      <w:r>
        <w:rPr>
          <w:rFonts w:ascii="Didot" w:hAnsi="Didot" w:cs="Didot"/>
        </w:rPr>
        <w:t>: Memorization – long-term memory for performance</w:t>
      </w:r>
    </w:p>
    <w:p w14:paraId="3A6D0AEB" w14:textId="04489A0A" w:rsidR="00CF4ECA" w:rsidRDefault="00CF4ECA">
      <w:pPr>
        <w:rPr>
          <w:rFonts w:ascii="Didot" w:hAnsi="Didot" w:cs="Didot"/>
        </w:rPr>
      </w:pPr>
    </w:p>
    <w:p w14:paraId="704A32BE" w14:textId="60E9392A" w:rsidR="00CF4ECA" w:rsidRDefault="00CF4ECA">
      <w:pPr>
        <w:rPr>
          <w:rFonts w:ascii="Didot" w:hAnsi="Didot" w:cs="Didot"/>
        </w:rPr>
      </w:pPr>
      <w:r>
        <w:rPr>
          <w:rFonts w:ascii="Didot" w:hAnsi="Didot" w:cs="Didot"/>
        </w:rPr>
        <w:t xml:space="preserve">Week </w:t>
      </w:r>
      <w:r w:rsidR="00297E11">
        <w:rPr>
          <w:rFonts w:ascii="Didot" w:hAnsi="Didot" w:cs="Didot"/>
        </w:rPr>
        <w:t>43</w:t>
      </w:r>
      <w:r>
        <w:rPr>
          <w:rFonts w:ascii="Didot" w:hAnsi="Didot" w:cs="Didot"/>
        </w:rPr>
        <w:t>:</w:t>
      </w:r>
      <w:r w:rsidR="00297E11">
        <w:rPr>
          <w:rFonts w:ascii="Didot" w:hAnsi="Didot" w:cs="Didot"/>
        </w:rPr>
        <w:t xml:space="preserve"> Baroque Music – characteristics, performance practice</w:t>
      </w:r>
    </w:p>
    <w:p w14:paraId="1C639573" w14:textId="336916B3" w:rsidR="00297E11" w:rsidRDefault="00297E11">
      <w:pPr>
        <w:rPr>
          <w:rFonts w:ascii="Didot" w:hAnsi="Didot" w:cs="Didot"/>
        </w:rPr>
      </w:pPr>
    </w:p>
    <w:p w14:paraId="61989429" w14:textId="7DF27A4A" w:rsidR="00297E11" w:rsidRDefault="00297E11">
      <w:pPr>
        <w:rPr>
          <w:rFonts w:ascii="Didot" w:hAnsi="Didot" w:cs="Didot"/>
        </w:rPr>
      </w:pPr>
      <w:r>
        <w:rPr>
          <w:rFonts w:ascii="Didot" w:hAnsi="Didot" w:cs="Didot"/>
        </w:rPr>
        <w:t>Week 44: Classical Music - characteristics, performance practice</w:t>
      </w:r>
    </w:p>
    <w:p w14:paraId="422E231B" w14:textId="7F0597D9" w:rsidR="00297E11" w:rsidRDefault="00297E11">
      <w:pPr>
        <w:rPr>
          <w:rFonts w:ascii="Didot" w:hAnsi="Didot" w:cs="Didot"/>
        </w:rPr>
      </w:pPr>
    </w:p>
    <w:p w14:paraId="149F6642" w14:textId="1A891858" w:rsidR="00297E11" w:rsidRDefault="00297E11">
      <w:pPr>
        <w:rPr>
          <w:rFonts w:ascii="Didot" w:hAnsi="Didot" w:cs="Didot"/>
        </w:rPr>
      </w:pPr>
      <w:r>
        <w:rPr>
          <w:rFonts w:ascii="Didot" w:hAnsi="Didot" w:cs="Didot"/>
        </w:rPr>
        <w:t>Week 45: Romantic Music - characteristics, performance practice</w:t>
      </w:r>
    </w:p>
    <w:p w14:paraId="11120EDC" w14:textId="7CD0CEF5" w:rsidR="00297E11" w:rsidRDefault="00297E11">
      <w:pPr>
        <w:rPr>
          <w:rFonts w:ascii="Didot" w:hAnsi="Didot" w:cs="Didot"/>
        </w:rPr>
      </w:pPr>
    </w:p>
    <w:p w14:paraId="71A08051" w14:textId="31B17C84" w:rsidR="00297E11" w:rsidRDefault="00297E11">
      <w:pPr>
        <w:rPr>
          <w:rFonts w:ascii="Didot" w:hAnsi="Didot" w:cs="Didot"/>
        </w:rPr>
      </w:pPr>
      <w:r>
        <w:rPr>
          <w:rFonts w:ascii="Didot" w:hAnsi="Didot" w:cs="Didot"/>
        </w:rPr>
        <w:t>Week 46: Impressionist Music - characteristics, performance practice</w:t>
      </w:r>
    </w:p>
    <w:p w14:paraId="57A4D04E" w14:textId="68D81A79" w:rsidR="00297E11" w:rsidRDefault="00297E11">
      <w:pPr>
        <w:rPr>
          <w:rFonts w:ascii="Didot" w:hAnsi="Didot" w:cs="Didot"/>
        </w:rPr>
      </w:pPr>
    </w:p>
    <w:p w14:paraId="457C8181" w14:textId="7418751E" w:rsidR="00297E11" w:rsidRDefault="00297E11">
      <w:pPr>
        <w:rPr>
          <w:rFonts w:ascii="Didot" w:hAnsi="Didot" w:cs="Didot"/>
        </w:rPr>
      </w:pPr>
      <w:r>
        <w:rPr>
          <w:rFonts w:ascii="Didot" w:hAnsi="Didot" w:cs="Didot"/>
        </w:rPr>
        <w:t>Week 47: Contemporary Music - characteristics, performance practice</w:t>
      </w:r>
    </w:p>
    <w:p w14:paraId="4828084F" w14:textId="42D38DC0" w:rsidR="00297E11" w:rsidRDefault="00297E11">
      <w:pPr>
        <w:rPr>
          <w:rFonts w:ascii="Didot" w:hAnsi="Didot" w:cs="Didot"/>
        </w:rPr>
      </w:pPr>
    </w:p>
    <w:p w14:paraId="48F1CA6D" w14:textId="5C2F54F8" w:rsidR="00297E11" w:rsidRDefault="00297E11">
      <w:pPr>
        <w:rPr>
          <w:rFonts w:ascii="Didot" w:hAnsi="Didot" w:cs="Didot"/>
        </w:rPr>
      </w:pPr>
      <w:r>
        <w:rPr>
          <w:rFonts w:ascii="Didot" w:hAnsi="Didot" w:cs="Didot"/>
        </w:rPr>
        <w:t>Week 48:  Music from around the world</w:t>
      </w:r>
    </w:p>
    <w:p w14:paraId="328FED1D" w14:textId="56884CA6" w:rsidR="00297E11" w:rsidRDefault="00297E11">
      <w:pPr>
        <w:rPr>
          <w:rFonts w:ascii="Didot" w:hAnsi="Didot" w:cs="Didot"/>
        </w:rPr>
      </w:pPr>
    </w:p>
    <w:p w14:paraId="45F15159" w14:textId="68032199" w:rsidR="00297E11" w:rsidRDefault="00297E11">
      <w:pPr>
        <w:rPr>
          <w:rFonts w:ascii="Didot" w:hAnsi="Didot" w:cs="Didot"/>
        </w:rPr>
      </w:pPr>
      <w:r>
        <w:rPr>
          <w:rFonts w:ascii="Didot" w:hAnsi="Didot" w:cs="Didot"/>
        </w:rPr>
        <w:t>Week 49:  Flute Literature – standard literature</w:t>
      </w:r>
    </w:p>
    <w:p w14:paraId="0DA22A1A" w14:textId="2135DD2C" w:rsidR="00297E11" w:rsidRDefault="00297E11">
      <w:pPr>
        <w:rPr>
          <w:rFonts w:ascii="Didot" w:hAnsi="Didot" w:cs="Didot"/>
        </w:rPr>
      </w:pPr>
    </w:p>
    <w:p w14:paraId="2A729D87" w14:textId="60136DEC" w:rsidR="00297E11" w:rsidRPr="006F1FC1" w:rsidRDefault="00297E11">
      <w:pPr>
        <w:rPr>
          <w:rFonts w:ascii="Didot" w:hAnsi="Didot" w:cs="Didot"/>
        </w:rPr>
      </w:pPr>
      <w:r>
        <w:rPr>
          <w:rFonts w:ascii="Didot" w:hAnsi="Didot" w:cs="Didot"/>
        </w:rPr>
        <w:t xml:space="preserve">Week 50:  Flute Literature – new pieces </w:t>
      </w:r>
    </w:p>
    <w:p w14:paraId="735566E2" w14:textId="77777777" w:rsidR="005A2D85" w:rsidRPr="006F1FC1" w:rsidRDefault="005A2D85">
      <w:pPr>
        <w:rPr>
          <w:rFonts w:ascii="Didot" w:hAnsi="Didot" w:cs="Didot"/>
        </w:rPr>
      </w:pPr>
    </w:p>
    <w:p w14:paraId="2E58EEDA" w14:textId="77777777" w:rsidR="005A2D85" w:rsidRPr="006F1FC1" w:rsidRDefault="005A2D85">
      <w:pPr>
        <w:rPr>
          <w:rFonts w:ascii="Didot" w:hAnsi="Didot" w:cs="Didot"/>
        </w:rPr>
      </w:pPr>
    </w:p>
    <w:sectPr w:rsidR="005A2D85" w:rsidRPr="006F1FC1" w:rsidSect="00D23D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idot">
    <w:altName w:val="Didot"/>
    <w:panose1 w:val="02000503000000020003"/>
    <w:charset w:val="B1"/>
    <w:family w:val="auto"/>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D85"/>
    <w:rsid w:val="000D6F47"/>
    <w:rsid w:val="001060D0"/>
    <w:rsid w:val="00126799"/>
    <w:rsid w:val="00167CF7"/>
    <w:rsid w:val="001F4DB2"/>
    <w:rsid w:val="00297E11"/>
    <w:rsid w:val="002A6D74"/>
    <w:rsid w:val="002D618A"/>
    <w:rsid w:val="002E1C16"/>
    <w:rsid w:val="00320855"/>
    <w:rsid w:val="0034622C"/>
    <w:rsid w:val="003836EC"/>
    <w:rsid w:val="003A0F02"/>
    <w:rsid w:val="0045674D"/>
    <w:rsid w:val="004777F5"/>
    <w:rsid w:val="004A1562"/>
    <w:rsid w:val="005A2D85"/>
    <w:rsid w:val="005B348E"/>
    <w:rsid w:val="005D2CFA"/>
    <w:rsid w:val="006423AC"/>
    <w:rsid w:val="00643D3C"/>
    <w:rsid w:val="006B4940"/>
    <w:rsid w:val="006C1B78"/>
    <w:rsid w:val="006F1FC1"/>
    <w:rsid w:val="0071002F"/>
    <w:rsid w:val="00802AF7"/>
    <w:rsid w:val="00854E22"/>
    <w:rsid w:val="0094120F"/>
    <w:rsid w:val="00C03C17"/>
    <w:rsid w:val="00C10631"/>
    <w:rsid w:val="00C55590"/>
    <w:rsid w:val="00CD4DF5"/>
    <w:rsid w:val="00CF4ECA"/>
    <w:rsid w:val="00CF723F"/>
    <w:rsid w:val="00D23D30"/>
    <w:rsid w:val="00E0678B"/>
    <w:rsid w:val="00E5155B"/>
    <w:rsid w:val="00E97379"/>
    <w:rsid w:val="00FB6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AA9C45"/>
  <w14:defaultImageDpi w14:val="300"/>
  <w15:docId w15:val="{A0416972-398E-5045-A6A2-64C1947A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D3C"/>
    <w:rPr>
      <w:color w:val="0000FF" w:themeColor="hyperlink"/>
      <w:u w:val="single"/>
    </w:rPr>
  </w:style>
  <w:style w:type="character" w:styleId="UnresolvedMention">
    <w:name w:val="Unresolved Mention"/>
    <w:basedOn w:val="DefaultParagraphFont"/>
    <w:uiPriority w:val="99"/>
    <w:semiHidden/>
    <w:unhideWhenUsed/>
    <w:rsid w:val="00643D3C"/>
    <w:rPr>
      <w:color w:val="605E5C"/>
      <w:shd w:val="clear" w:color="auto" w:fill="E1DFDD"/>
    </w:rPr>
  </w:style>
  <w:style w:type="paragraph" w:styleId="BalloonText">
    <w:name w:val="Balloon Text"/>
    <w:basedOn w:val="Normal"/>
    <w:link w:val="BalloonTextChar"/>
    <w:uiPriority w:val="99"/>
    <w:semiHidden/>
    <w:unhideWhenUsed/>
    <w:rsid w:val="00C03C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3C1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F72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710638">
      <w:bodyDiv w:val="1"/>
      <w:marLeft w:val="0"/>
      <w:marRight w:val="0"/>
      <w:marTop w:val="0"/>
      <w:marBottom w:val="0"/>
      <w:divBdr>
        <w:top w:val="none" w:sz="0" w:space="0" w:color="auto"/>
        <w:left w:val="none" w:sz="0" w:space="0" w:color="auto"/>
        <w:bottom w:val="none" w:sz="0" w:space="0" w:color="auto"/>
        <w:right w:val="none" w:sz="0" w:space="0" w:color="auto"/>
      </w:divBdr>
      <w:divsChild>
        <w:div w:id="369574484">
          <w:marLeft w:val="0"/>
          <w:marRight w:val="0"/>
          <w:marTop w:val="0"/>
          <w:marBottom w:val="0"/>
          <w:divBdr>
            <w:top w:val="none" w:sz="0" w:space="0" w:color="auto"/>
            <w:left w:val="none" w:sz="0" w:space="0" w:color="auto"/>
            <w:bottom w:val="none" w:sz="0" w:space="0" w:color="auto"/>
            <w:right w:val="none" w:sz="0" w:space="0" w:color="auto"/>
          </w:divBdr>
        </w:div>
        <w:div w:id="777875072">
          <w:marLeft w:val="0"/>
          <w:marRight w:val="0"/>
          <w:marTop w:val="0"/>
          <w:marBottom w:val="0"/>
          <w:divBdr>
            <w:top w:val="none" w:sz="0" w:space="0" w:color="auto"/>
            <w:left w:val="none" w:sz="0" w:space="0" w:color="auto"/>
            <w:bottom w:val="none" w:sz="0" w:space="0" w:color="auto"/>
            <w:right w:val="none" w:sz="0" w:space="0" w:color="auto"/>
          </w:divBdr>
        </w:div>
        <w:div w:id="1063480170">
          <w:marLeft w:val="0"/>
          <w:marRight w:val="0"/>
          <w:marTop w:val="0"/>
          <w:marBottom w:val="0"/>
          <w:divBdr>
            <w:top w:val="none" w:sz="0" w:space="0" w:color="auto"/>
            <w:left w:val="none" w:sz="0" w:space="0" w:color="auto"/>
            <w:bottom w:val="none" w:sz="0" w:space="0" w:color="auto"/>
            <w:right w:val="none" w:sz="0" w:space="0" w:color="auto"/>
          </w:divBdr>
        </w:div>
        <w:div w:id="1586454857">
          <w:marLeft w:val="0"/>
          <w:marRight w:val="0"/>
          <w:marTop w:val="0"/>
          <w:marBottom w:val="0"/>
          <w:divBdr>
            <w:top w:val="none" w:sz="0" w:space="0" w:color="auto"/>
            <w:left w:val="none" w:sz="0" w:space="0" w:color="auto"/>
            <w:bottom w:val="none" w:sz="0" w:space="0" w:color="auto"/>
            <w:right w:val="none" w:sz="0" w:space="0" w:color="auto"/>
          </w:divBdr>
        </w:div>
        <w:div w:id="1067192258">
          <w:marLeft w:val="0"/>
          <w:marRight w:val="0"/>
          <w:marTop w:val="0"/>
          <w:marBottom w:val="0"/>
          <w:divBdr>
            <w:top w:val="none" w:sz="0" w:space="0" w:color="auto"/>
            <w:left w:val="none" w:sz="0" w:space="0" w:color="auto"/>
            <w:bottom w:val="none" w:sz="0" w:space="0" w:color="auto"/>
            <w:right w:val="none" w:sz="0" w:space="0" w:color="auto"/>
          </w:divBdr>
        </w:div>
        <w:div w:id="201408172">
          <w:marLeft w:val="0"/>
          <w:marRight w:val="0"/>
          <w:marTop w:val="0"/>
          <w:marBottom w:val="0"/>
          <w:divBdr>
            <w:top w:val="none" w:sz="0" w:space="0" w:color="auto"/>
            <w:left w:val="none" w:sz="0" w:space="0" w:color="auto"/>
            <w:bottom w:val="none" w:sz="0" w:space="0" w:color="auto"/>
            <w:right w:val="none" w:sz="0" w:space="0" w:color="auto"/>
          </w:divBdr>
        </w:div>
        <w:div w:id="1653946279">
          <w:marLeft w:val="0"/>
          <w:marRight w:val="0"/>
          <w:marTop w:val="0"/>
          <w:marBottom w:val="0"/>
          <w:divBdr>
            <w:top w:val="none" w:sz="0" w:space="0" w:color="auto"/>
            <w:left w:val="none" w:sz="0" w:space="0" w:color="auto"/>
            <w:bottom w:val="none" w:sz="0" w:space="0" w:color="auto"/>
            <w:right w:val="none" w:sz="0" w:space="0" w:color="auto"/>
          </w:divBdr>
        </w:div>
        <w:div w:id="616369816">
          <w:marLeft w:val="0"/>
          <w:marRight w:val="0"/>
          <w:marTop w:val="0"/>
          <w:marBottom w:val="0"/>
          <w:divBdr>
            <w:top w:val="none" w:sz="0" w:space="0" w:color="auto"/>
            <w:left w:val="none" w:sz="0" w:space="0" w:color="auto"/>
            <w:bottom w:val="none" w:sz="0" w:space="0" w:color="auto"/>
            <w:right w:val="none" w:sz="0" w:space="0" w:color="auto"/>
          </w:divBdr>
        </w:div>
        <w:div w:id="1657298315">
          <w:marLeft w:val="0"/>
          <w:marRight w:val="0"/>
          <w:marTop w:val="0"/>
          <w:marBottom w:val="0"/>
          <w:divBdr>
            <w:top w:val="none" w:sz="0" w:space="0" w:color="auto"/>
            <w:left w:val="none" w:sz="0" w:space="0" w:color="auto"/>
            <w:bottom w:val="none" w:sz="0" w:space="0" w:color="auto"/>
            <w:right w:val="none" w:sz="0" w:space="0" w:color="auto"/>
          </w:divBdr>
        </w:div>
        <w:div w:id="810907064">
          <w:marLeft w:val="0"/>
          <w:marRight w:val="0"/>
          <w:marTop w:val="0"/>
          <w:marBottom w:val="0"/>
          <w:divBdr>
            <w:top w:val="none" w:sz="0" w:space="0" w:color="auto"/>
            <w:left w:val="none" w:sz="0" w:space="0" w:color="auto"/>
            <w:bottom w:val="none" w:sz="0" w:space="0" w:color="auto"/>
            <w:right w:val="none" w:sz="0" w:space="0" w:color="auto"/>
          </w:divBdr>
        </w:div>
        <w:div w:id="1234581769">
          <w:marLeft w:val="0"/>
          <w:marRight w:val="0"/>
          <w:marTop w:val="0"/>
          <w:marBottom w:val="0"/>
          <w:divBdr>
            <w:top w:val="none" w:sz="0" w:space="0" w:color="auto"/>
            <w:left w:val="none" w:sz="0" w:space="0" w:color="auto"/>
            <w:bottom w:val="none" w:sz="0" w:space="0" w:color="auto"/>
            <w:right w:val="none" w:sz="0" w:space="0" w:color="auto"/>
          </w:divBdr>
        </w:div>
        <w:div w:id="461927982">
          <w:marLeft w:val="0"/>
          <w:marRight w:val="0"/>
          <w:marTop w:val="0"/>
          <w:marBottom w:val="0"/>
          <w:divBdr>
            <w:top w:val="none" w:sz="0" w:space="0" w:color="auto"/>
            <w:left w:val="none" w:sz="0" w:space="0" w:color="auto"/>
            <w:bottom w:val="none" w:sz="0" w:space="0" w:color="auto"/>
            <w:right w:val="none" w:sz="0" w:space="0" w:color="auto"/>
          </w:divBdr>
        </w:div>
        <w:div w:id="1623995421">
          <w:marLeft w:val="0"/>
          <w:marRight w:val="0"/>
          <w:marTop w:val="0"/>
          <w:marBottom w:val="0"/>
          <w:divBdr>
            <w:top w:val="none" w:sz="0" w:space="0" w:color="auto"/>
            <w:left w:val="none" w:sz="0" w:space="0" w:color="auto"/>
            <w:bottom w:val="none" w:sz="0" w:space="0" w:color="auto"/>
            <w:right w:val="none" w:sz="0" w:space="0" w:color="auto"/>
          </w:divBdr>
        </w:div>
        <w:div w:id="1557547211">
          <w:marLeft w:val="0"/>
          <w:marRight w:val="0"/>
          <w:marTop w:val="0"/>
          <w:marBottom w:val="0"/>
          <w:divBdr>
            <w:top w:val="none" w:sz="0" w:space="0" w:color="auto"/>
            <w:left w:val="none" w:sz="0" w:space="0" w:color="auto"/>
            <w:bottom w:val="none" w:sz="0" w:space="0" w:color="auto"/>
            <w:right w:val="none" w:sz="0" w:space="0" w:color="auto"/>
          </w:divBdr>
        </w:div>
        <w:div w:id="6825166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027eSzn1f8" TargetMode="External"/><Relationship Id="rId13" Type="http://schemas.openxmlformats.org/officeDocument/2006/relationships/hyperlink" Target="https://www.youtube.com/watch?v=9J_8YjZeWkQ" TargetMode="External"/><Relationship Id="rId18" Type="http://schemas.openxmlformats.org/officeDocument/2006/relationships/hyperlink" Target="https://www.youtube.com/watch?v=f2O6mQkFiiw" TargetMode="External"/><Relationship Id="rId3" Type="http://schemas.openxmlformats.org/officeDocument/2006/relationships/webSettings" Target="webSettings.xml"/><Relationship Id="rId21" Type="http://schemas.openxmlformats.org/officeDocument/2006/relationships/hyperlink" Target="https://www.youtube.com/watch?v=zrJRApl_oV8" TargetMode="External"/><Relationship Id="rId7" Type="http://schemas.openxmlformats.org/officeDocument/2006/relationships/hyperlink" Target="https://www.youtube.com/watch?v=1ntx7g_HMAU" TargetMode="External"/><Relationship Id="rId12" Type="http://schemas.openxmlformats.org/officeDocument/2006/relationships/hyperlink" Target="https://www.youtube.com/watch?v=ZXd01qy38e0" TargetMode="External"/><Relationship Id="rId17" Type="http://schemas.openxmlformats.org/officeDocument/2006/relationships/hyperlink" Target="https://www.youtube.com/watch?v=P6eQDsR81cQ" TargetMode="External"/><Relationship Id="rId2" Type="http://schemas.openxmlformats.org/officeDocument/2006/relationships/settings" Target="settings.xml"/><Relationship Id="rId16" Type="http://schemas.openxmlformats.org/officeDocument/2006/relationships/hyperlink" Target="https://www.youtube.com/watch?v=z8X4AtE5c2k" TargetMode="External"/><Relationship Id="rId20" Type="http://schemas.openxmlformats.org/officeDocument/2006/relationships/hyperlink" Target="https://bulletproofmusician.com/a-simple-writing-exercise-that-could-help-you-perform-more-confidently/" TargetMode="External"/><Relationship Id="rId1" Type="http://schemas.openxmlformats.org/officeDocument/2006/relationships/styles" Target="styles.xml"/><Relationship Id="rId6" Type="http://schemas.openxmlformats.org/officeDocument/2006/relationships/hyperlink" Target="https://www.youtube.com/watch?v=2PnzaCn-Lis" TargetMode="External"/><Relationship Id="rId11" Type="http://schemas.openxmlformats.org/officeDocument/2006/relationships/hyperlink" Target="https://www.youtube.com/watch?v=50fOnEkIcOY" TargetMode="External"/><Relationship Id="rId24" Type="http://schemas.openxmlformats.org/officeDocument/2006/relationships/theme" Target="theme/theme1.xml"/><Relationship Id="rId5" Type="http://schemas.openxmlformats.org/officeDocument/2006/relationships/hyperlink" Target="https://www.youtube.com/watch?v=E4QBYb43fOk" TargetMode="External"/><Relationship Id="rId15" Type="http://schemas.openxmlformats.org/officeDocument/2006/relationships/hyperlink" Target="https://www.youtube.com/watch?v=emWb_umHT80" TargetMode="External"/><Relationship Id="rId23" Type="http://schemas.openxmlformats.org/officeDocument/2006/relationships/fontTable" Target="fontTable.xml"/><Relationship Id="rId10" Type="http://schemas.openxmlformats.org/officeDocument/2006/relationships/hyperlink" Target="https://www.youtube.com/watch?v=Q5hS7eukUbQ" TargetMode="External"/><Relationship Id="rId19" Type="http://schemas.openxmlformats.org/officeDocument/2006/relationships/hyperlink" Target="https://bulletproofmusician.com/how-many-hours-a-day-should-you-practice/?hilite=%27long%27%2C%27should%27%2C%27practice%27" TargetMode="External"/><Relationship Id="rId4" Type="http://schemas.openxmlformats.org/officeDocument/2006/relationships/hyperlink" Target="https://www.youtube.com/watch?v=2PnzaCn-Lis" TargetMode="External"/><Relationship Id="rId9" Type="http://schemas.openxmlformats.org/officeDocument/2006/relationships/hyperlink" Target="https://www.youtube.com/watch?v=jSLLmFzoHto" TargetMode="External"/><Relationship Id="rId14" Type="http://schemas.openxmlformats.org/officeDocument/2006/relationships/hyperlink" Target="https://www.youtube.com/watch?v=-SEl9sTIW-8" TargetMode="External"/><Relationship Id="rId22" Type="http://schemas.openxmlformats.org/officeDocument/2006/relationships/hyperlink" Target="https://www.youtube.com/watch?v=YZCIVEJ1E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3147</TotalTime>
  <Pages>1</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Bassingthwaighte</dc:creator>
  <cp:keywords/>
  <dc:description/>
  <cp:lastModifiedBy>Sarah Bassingthwaighte</cp:lastModifiedBy>
  <cp:revision>29</cp:revision>
  <dcterms:created xsi:type="dcterms:W3CDTF">2020-12-06T19:44:00Z</dcterms:created>
  <dcterms:modified xsi:type="dcterms:W3CDTF">2021-04-12T19:34:00Z</dcterms:modified>
</cp:coreProperties>
</file>