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0A" w:rsidRPr="0013000A" w:rsidRDefault="0013000A" w:rsidP="0013000A">
      <w:pPr>
        <w:jc w:val="center"/>
        <w:rPr>
          <w:b/>
          <w:sz w:val="28"/>
          <w:szCs w:val="28"/>
        </w:rPr>
      </w:pPr>
      <w:r w:rsidRPr="0013000A">
        <w:rPr>
          <w:b/>
          <w:sz w:val="28"/>
          <w:szCs w:val="28"/>
        </w:rPr>
        <w:t xml:space="preserve">How to Tell What Key You’re In </w:t>
      </w:r>
    </w:p>
    <w:p w:rsidR="000F36B7" w:rsidRPr="0013000A" w:rsidRDefault="0013000A" w:rsidP="0013000A">
      <w:pPr>
        <w:jc w:val="center"/>
        <w:rPr>
          <w:b/>
        </w:rPr>
      </w:pPr>
      <w:r w:rsidRPr="0013000A">
        <w:rPr>
          <w:b/>
        </w:rPr>
        <w:t>(</w:t>
      </w:r>
      <w:proofErr w:type="gramStart"/>
      <w:r w:rsidRPr="0013000A">
        <w:rPr>
          <w:b/>
        </w:rPr>
        <w:t>and</w:t>
      </w:r>
      <w:proofErr w:type="gramEnd"/>
      <w:r w:rsidRPr="0013000A">
        <w:rPr>
          <w:b/>
        </w:rPr>
        <w:t xml:space="preserve"> you should always know what key you’re in!)</w:t>
      </w:r>
    </w:p>
    <w:p w:rsidR="0013000A" w:rsidRDefault="0013000A"/>
    <w:p w:rsidR="0013000A" w:rsidRPr="0013000A" w:rsidRDefault="0013000A" w:rsidP="0013000A">
      <w:pPr>
        <w:jc w:val="center"/>
        <w:rPr>
          <w:sz w:val="22"/>
          <w:szCs w:val="22"/>
        </w:rPr>
      </w:pPr>
      <w:r w:rsidRPr="0013000A">
        <w:rPr>
          <w:sz w:val="22"/>
          <w:szCs w:val="22"/>
        </w:rPr>
        <w:t>It’s not too hard – here are some basic guidelines:</w:t>
      </w:r>
    </w:p>
    <w:p w:rsidR="0013000A" w:rsidRPr="0013000A" w:rsidRDefault="0013000A">
      <w:pPr>
        <w:rPr>
          <w:sz w:val="22"/>
          <w:szCs w:val="22"/>
        </w:rPr>
      </w:pPr>
    </w:p>
    <w:p w:rsidR="0013000A" w:rsidRPr="0013000A" w:rsidRDefault="0013000A">
      <w:pPr>
        <w:rPr>
          <w:sz w:val="22"/>
          <w:szCs w:val="22"/>
        </w:rPr>
      </w:pPr>
      <w:r w:rsidRPr="0013000A">
        <w:rPr>
          <w:sz w:val="22"/>
          <w:szCs w:val="22"/>
        </w:rPr>
        <w:t xml:space="preserve">1. FIND THE MAJOR KEY </w:t>
      </w:r>
    </w:p>
    <w:p w:rsidR="0013000A" w:rsidRPr="0013000A" w:rsidRDefault="0013000A">
      <w:pPr>
        <w:rPr>
          <w:sz w:val="22"/>
          <w:szCs w:val="22"/>
        </w:rPr>
      </w:pPr>
      <w:r w:rsidRPr="0013000A">
        <w:rPr>
          <w:sz w:val="22"/>
          <w:szCs w:val="22"/>
        </w:rPr>
        <w:t>Look at the key signature.  To find the Major key associated with that key signature, do this:</w:t>
      </w:r>
    </w:p>
    <w:p w:rsidR="0013000A" w:rsidRPr="0013000A" w:rsidRDefault="0013000A">
      <w:pPr>
        <w:rPr>
          <w:sz w:val="22"/>
          <w:szCs w:val="22"/>
        </w:rPr>
      </w:pPr>
    </w:p>
    <w:p w:rsidR="0013000A" w:rsidRDefault="0013000A" w:rsidP="0013000A">
      <w:pPr>
        <w:pStyle w:val="ListParagraph"/>
        <w:numPr>
          <w:ilvl w:val="0"/>
          <w:numId w:val="1"/>
        </w:numPr>
        <w:rPr>
          <w:sz w:val="22"/>
          <w:szCs w:val="22"/>
        </w:rPr>
      </w:pPr>
      <w:proofErr w:type="gramStart"/>
      <w:r w:rsidRPr="0013000A">
        <w:rPr>
          <w:sz w:val="22"/>
          <w:szCs w:val="22"/>
        </w:rPr>
        <w:t>if</w:t>
      </w:r>
      <w:proofErr w:type="gramEnd"/>
      <w:r w:rsidRPr="0013000A">
        <w:rPr>
          <w:sz w:val="22"/>
          <w:szCs w:val="22"/>
        </w:rPr>
        <w:t xml:space="preserve"> it’s flats, then the second-to-last flat (reading left to right) is the Major key</w:t>
      </w:r>
      <w:r>
        <w:rPr>
          <w:sz w:val="22"/>
          <w:szCs w:val="22"/>
        </w:rPr>
        <w:t xml:space="preserve"> </w:t>
      </w:r>
      <w:r w:rsidRPr="0013000A">
        <w:rPr>
          <w:sz w:val="22"/>
          <w:szCs w:val="22"/>
        </w:rPr>
        <w:t xml:space="preserve">(For example, if there are 4 flats, then they are B E A D.  The second-to-last flat is A, so the Major key associated with 4 flats is </w:t>
      </w:r>
      <w:r w:rsidRPr="0013000A">
        <w:rPr>
          <w:i/>
          <w:sz w:val="22"/>
          <w:szCs w:val="22"/>
        </w:rPr>
        <w:t>A-flat Major</w:t>
      </w:r>
      <w:r w:rsidRPr="0013000A">
        <w:rPr>
          <w:sz w:val="22"/>
          <w:szCs w:val="22"/>
        </w:rPr>
        <w:t xml:space="preserve">).  </w:t>
      </w:r>
    </w:p>
    <w:p w:rsidR="0013000A" w:rsidRPr="0013000A" w:rsidRDefault="0013000A" w:rsidP="0013000A">
      <w:pPr>
        <w:rPr>
          <w:sz w:val="22"/>
          <w:szCs w:val="22"/>
        </w:rPr>
      </w:pPr>
    </w:p>
    <w:p w:rsidR="0013000A" w:rsidRPr="0013000A" w:rsidRDefault="0013000A" w:rsidP="0013000A">
      <w:pPr>
        <w:pStyle w:val="ListParagraph"/>
        <w:numPr>
          <w:ilvl w:val="0"/>
          <w:numId w:val="1"/>
        </w:numPr>
        <w:rPr>
          <w:sz w:val="22"/>
          <w:szCs w:val="22"/>
        </w:rPr>
      </w:pPr>
      <w:proofErr w:type="gramStart"/>
      <w:r w:rsidRPr="0013000A">
        <w:rPr>
          <w:sz w:val="22"/>
          <w:szCs w:val="22"/>
        </w:rPr>
        <w:t>if</w:t>
      </w:r>
      <w:proofErr w:type="gramEnd"/>
      <w:r w:rsidRPr="0013000A">
        <w:rPr>
          <w:sz w:val="22"/>
          <w:szCs w:val="22"/>
        </w:rPr>
        <w:t xml:space="preserve"> it’s sharps, then go up a half-step from the last sharp for the Major key</w:t>
      </w:r>
      <w:r>
        <w:rPr>
          <w:sz w:val="22"/>
          <w:szCs w:val="22"/>
        </w:rPr>
        <w:t xml:space="preserve"> </w:t>
      </w:r>
      <w:r w:rsidRPr="0013000A">
        <w:rPr>
          <w:sz w:val="22"/>
          <w:szCs w:val="22"/>
        </w:rPr>
        <w:t xml:space="preserve">(For example, if there are 3 sharps, then they are F C G. Go up a half-step from G, and you get A.  You are in </w:t>
      </w:r>
      <w:r w:rsidRPr="0013000A">
        <w:rPr>
          <w:i/>
          <w:sz w:val="22"/>
          <w:szCs w:val="22"/>
        </w:rPr>
        <w:t>A Major</w:t>
      </w:r>
      <w:r w:rsidRPr="0013000A">
        <w:rPr>
          <w:sz w:val="22"/>
          <w:szCs w:val="22"/>
        </w:rPr>
        <w:t xml:space="preserve">). </w:t>
      </w:r>
    </w:p>
    <w:p w:rsidR="0013000A" w:rsidRPr="0013000A" w:rsidRDefault="0013000A" w:rsidP="0013000A">
      <w:pPr>
        <w:rPr>
          <w:sz w:val="22"/>
          <w:szCs w:val="22"/>
        </w:rPr>
      </w:pPr>
    </w:p>
    <w:p w:rsidR="0013000A" w:rsidRPr="0013000A" w:rsidRDefault="0013000A" w:rsidP="0013000A">
      <w:pPr>
        <w:rPr>
          <w:sz w:val="22"/>
          <w:szCs w:val="22"/>
        </w:rPr>
      </w:pPr>
      <w:r w:rsidRPr="0013000A">
        <w:rPr>
          <w:sz w:val="22"/>
          <w:szCs w:val="22"/>
        </w:rPr>
        <w:t xml:space="preserve">2.  DECIDE IF IT’S MAJOR OR MINOR </w:t>
      </w:r>
    </w:p>
    <w:p w:rsidR="0013000A" w:rsidRPr="0013000A" w:rsidRDefault="0013000A" w:rsidP="0013000A">
      <w:pPr>
        <w:rPr>
          <w:sz w:val="22"/>
          <w:szCs w:val="22"/>
        </w:rPr>
      </w:pPr>
      <w:r w:rsidRPr="0013000A">
        <w:rPr>
          <w:sz w:val="22"/>
          <w:szCs w:val="22"/>
        </w:rPr>
        <w:t xml:space="preserve">You’re not done. It could be in either Major or minor.  The relative minor for each Major is 3 </w:t>
      </w:r>
      <w:proofErr w:type="gramStart"/>
      <w:r w:rsidRPr="0013000A">
        <w:rPr>
          <w:sz w:val="22"/>
          <w:szCs w:val="22"/>
        </w:rPr>
        <w:t>half-steps</w:t>
      </w:r>
      <w:proofErr w:type="gramEnd"/>
      <w:r w:rsidRPr="0013000A">
        <w:rPr>
          <w:sz w:val="22"/>
          <w:szCs w:val="22"/>
        </w:rPr>
        <w:t xml:space="preserve"> below the Major.  For example, </w:t>
      </w:r>
      <w:r w:rsidRPr="0013000A">
        <w:rPr>
          <w:i/>
          <w:sz w:val="22"/>
          <w:szCs w:val="22"/>
        </w:rPr>
        <w:t>C Major</w:t>
      </w:r>
      <w:r w:rsidRPr="0013000A">
        <w:rPr>
          <w:sz w:val="22"/>
          <w:szCs w:val="22"/>
        </w:rPr>
        <w:t xml:space="preserve"> has the relative minor of </w:t>
      </w:r>
      <w:r w:rsidRPr="0013000A">
        <w:rPr>
          <w:i/>
          <w:sz w:val="22"/>
          <w:szCs w:val="22"/>
        </w:rPr>
        <w:t>a minor</w:t>
      </w:r>
      <w:r w:rsidRPr="0013000A">
        <w:rPr>
          <w:sz w:val="22"/>
          <w:szCs w:val="22"/>
        </w:rPr>
        <w:t xml:space="preserve">; </w:t>
      </w:r>
      <w:r w:rsidRPr="0013000A">
        <w:rPr>
          <w:i/>
          <w:sz w:val="22"/>
          <w:szCs w:val="22"/>
        </w:rPr>
        <w:t>A Major</w:t>
      </w:r>
      <w:r w:rsidRPr="0013000A">
        <w:rPr>
          <w:sz w:val="22"/>
          <w:szCs w:val="22"/>
        </w:rPr>
        <w:t xml:space="preserve"> has the relative minor of </w:t>
      </w:r>
      <w:r w:rsidRPr="0013000A">
        <w:rPr>
          <w:i/>
          <w:sz w:val="22"/>
          <w:szCs w:val="22"/>
        </w:rPr>
        <w:t>f# minor</w:t>
      </w:r>
      <w:r w:rsidRPr="0013000A">
        <w:rPr>
          <w:sz w:val="22"/>
          <w:szCs w:val="22"/>
        </w:rPr>
        <w:t xml:space="preserve">.  You can double check that you’ve got the right relative this way: they are in each </w:t>
      </w:r>
      <w:proofErr w:type="gramStart"/>
      <w:r w:rsidRPr="0013000A">
        <w:rPr>
          <w:sz w:val="22"/>
          <w:szCs w:val="22"/>
        </w:rPr>
        <w:t>others’</w:t>
      </w:r>
      <w:proofErr w:type="gramEnd"/>
      <w:r w:rsidRPr="0013000A">
        <w:rPr>
          <w:sz w:val="22"/>
          <w:szCs w:val="22"/>
        </w:rPr>
        <w:t xml:space="preserve"> scale: that is, there is a </w:t>
      </w:r>
      <w:proofErr w:type="spellStart"/>
      <w:r w:rsidRPr="0013000A">
        <w:rPr>
          <w:sz w:val="22"/>
          <w:szCs w:val="22"/>
        </w:rPr>
        <w:t>A</w:t>
      </w:r>
      <w:proofErr w:type="spellEnd"/>
      <w:r w:rsidRPr="0013000A">
        <w:rPr>
          <w:sz w:val="22"/>
          <w:szCs w:val="22"/>
        </w:rPr>
        <w:t xml:space="preserve"> in an </w:t>
      </w:r>
      <w:r w:rsidRPr="0013000A">
        <w:rPr>
          <w:i/>
          <w:sz w:val="22"/>
          <w:szCs w:val="22"/>
        </w:rPr>
        <w:t xml:space="preserve">f# minor </w:t>
      </w:r>
      <w:r w:rsidRPr="0013000A">
        <w:rPr>
          <w:sz w:val="22"/>
          <w:szCs w:val="22"/>
        </w:rPr>
        <w:t xml:space="preserve">scale, and an f# in the </w:t>
      </w:r>
      <w:r w:rsidRPr="0013000A">
        <w:rPr>
          <w:i/>
          <w:sz w:val="22"/>
          <w:szCs w:val="22"/>
        </w:rPr>
        <w:t>A Major</w:t>
      </w:r>
      <w:r w:rsidRPr="0013000A">
        <w:rPr>
          <w:sz w:val="22"/>
          <w:szCs w:val="22"/>
        </w:rPr>
        <w:t xml:space="preserve"> scale.  It can’t be </w:t>
      </w:r>
      <w:r w:rsidRPr="0013000A">
        <w:rPr>
          <w:i/>
          <w:sz w:val="22"/>
          <w:szCs w:val="22"/>
        </w:rPr>
        <w:t>A Major</w:t>
      </w:r>
      <w:r w:rsidRPr="0013000A">
        <w:rPr>
          <w:sz w:val="22"/>
          <w:szCs w:val="22"/>
        </w:rPr>
        <w:t xml:space="preserve"> and </w:t>
      </w:r>
      <w:r w:rsidRPr="0013000A">
        <w:rPr>
          <w:i/>
          <w:sz w:val="22"/>
          <w:szCs w:val="22"/>
        </w:rPr>
        <w:t>f minor</w:t>
      </w:r>
      <w:r w:rsidRPr="0013000A">
        <w:rPr>
          <w:sz w:val="22"/>
          <w:szCs w:val="22"/>
        </w:rPr>
        <w:t xml:space="preserve">, because there isn’t an A in the </w:t>
      </w:r>
      <w:r w:rsidRPr="0013000A">
        <w:rPr>
          <w:i/>
          <w:sz w:val="22"/>
          <w:szCs w:val="22"/>
        </w:rPr>
        <w:t>f# minor</w:t>
      </w:r>
      <w:r w:rsidRPr="0013000A">
        <w:rPr>
          <w:sz w:val="22"/>
          <w:szCs w:val="22"/>
        </w:rPr>
        <w:t xml:space="preserve"> scale (there’s an A-flat), and there isn’t an f in the </w:t>
      </w:r>
      <w:r w:rsidRPr="0013000A">
        <w:rPr>
          <w:i/>
          <w:sz w:val="22"/>
          <w:szCs w:val="22"/>
        </w:rPr>
        <w:t>A Major</w:t>
      </w:r>
      <w:r w:rsidRPr="0013000A">
        <w:rPr>
          <w:sz w:val="22"/>
          <w:szCs w:val="22"/>
        </w:rPr>
        <w:t xml:space="preserve"> scale (there’s an f#). </w:t>
      </w:r>
    </w:p>
    <w:p w:rsidR="0013000A" w:rsidRPr="0013000A" w:rsidRDefault="0013000A" w:rsidP="0013000A">
      <w:pPr>
        <w:rPr>
          <w:sz w:val="22"/>
          <w:szCs w:val="22"/>
        </w:rPr>
      </w:pPr>
    </w:p>
    <w:p w:rsidR="0013000A" w:rsidRPr="0013000A" w:rsidRDefault="0013000A" w:rsidP="0013000A">
      <w:pPr>
        <w:rPr>
          <w:sz w:val="22"/>
          <w:szCs w:val="22"/>
        </w:rPr>
      </w:pPr>
      <w:r w:rsidRPr="0013000A">
        <w:rPr>
          <w:sz w:val="22"/>
          <w:szCs w:val="22"/>
        </w:rPr>
        <w:t xml:space="preserve">How do you tell which one it is?  </w:t>
      </w:r>
    </w:p>
    <w:p w:rsidR="0013000A" w:rsidRPr="0013000A" w:rsidRDefault="0013000A" w:rsidP="0013000A">
      <w:pPr>
        <w:rPr>
          <w:sz w:val="22"/>
          <w:szCs w:val="22"/>
        </w:rPr>
      </w:pPr>
      <w:r w:rsidRPr="0013000A">
        <w:rPr>
          <w:sz w:val="22"/>
          <w:szCs w:val="22"/>
        </w:rPr>
        <w:tab/>
        <w:t xml:space="preserve">1. The last note of the piece usually is the name of the key </w:t>
      </w:r>
    </w:p>
    <w:p w:rsidR="0013000A" w:rsidRPr="0013000A" w:rsidRDefault="0013000A" w:rsidP="0013000A">
      <w:pPr>
        <w:rPr>
          <w:sz w:val="22"/>
          <w:szCs w:val="22"/>
        </w:rPr>
      </w:pPr>
      <w:r w:rsidRPr="0013000A">
        <w:rPr>
          <w:sz w:val="22"/>
          <w:szCs w:val="22"/>
        </w:rPr>
        <w:tab/>
        <w:t>2. Minor keys usually have more accidentals</w:t>
      </w:r>
    </w:p>
    <w:p w:rsidR="0013000A" w:rsidRPr="0013000A" w:rsidRDefault="0013000A" w:rsidP="0013000A">
      <w:pPr>
        <w:rPr>
          <w:sz w:val="22"/>
          <w:szCs w:val="22"/>
        </w:rPr>
      </w:pPr>
      <w:r w:rsidRPr="0013000A">
        <w:rPr>
          <w:sz w:val="22"/>
          <w:szCs w:val="22"/>
        </w:rPr>
        <w:tab/>
        <w:t>3. Listen to what it sounds like – generally Major=happy, minor=sad</w:t>
      </w:r>
    </w:p>
    <w:p w:rsidR="0013000A" w:rsidRPr="0013000A" w:rsidRDefault="0013000A" w:rsidP="0013000A">
      <w:pPr>
        <w:rPr>
          <w:sz w:val="22"/>
          <w:szCs w:val="22"/>
        </w:rPr>
      </w:pPr>
    </w:p>
    <w:p w:rsidR="0013000A" w:rsidRPr="0013000A" w:rsidRDefault="0013000A" w:rsidP="0013000A">
      <w:pPr>
        <w:rPr>
          <w:sz w:val="22"/>
          <w:szCs w:val="22"/>
        </w:rPr>
      </w:pPr>
      <w:r w:rsidRPr="0013000A">
        <w:rPr>
          <w:sz w:val="22"/>
          <w:szCs w:val="22"/>
        </w:rPr>
        <w:t xml:space="preserve">3. SUBSECTIONS OF THE PIECE CAN BE IN DIFFERENT KEYS </w:t>
      </w:r>
    </w:p>
    <w:p w:rsidR="0013000A" w:rsidRPr="0013000A" w:rsidRDefault="0013000A" w:rsidP="0013000A">
      <w:pPr>
        <w:rPr>
          <w:sz w:val="22"/>
          <w:szCs w:val="22"/>
        </w:rPr>
      </w:pPr>
      <w:r w:rsidRPr="0013000A">
        <w:rPr>
          <w:sz w:val="22"/>
          <w:szCs w:val="22"/>
        </w:rPr>
        <w:t xml:space="preserve">In most pieces, subsections of the piece are in different keys.  Sometimes it is just one measure, and sometimes can be almost half of the piece!  How can you tell what key you’ve switched into if the key signature hasn’t officially changed? </w:t>
      </w:r>
    </w:p>
    <w:p w:rsidR="0013000A" w:rsidRPr="0013000A" w:rsidRDefault="0013000A" w:rsidP="0013000A">
      <w:pPr>
        <w:rPr>
          <w:sz w:val="22"/>
          <w:szCs w:val="22"/>
        </w:rPr>
      </w:pPr>
    </w:p>
    <w:p w:rsidR="0013000A" w:rsidRDefault="0013000A" w:rsidP="0013000A">
      <w:pPr>
        <w:rPr>
          <w:sz w:val="22"/>
          <w:szCs w:val="22"/>
        </w:rPr>
      </w:pPr>
      <w:r w:rsidRPr="0013000A">
        <w:rPr>
          <w:sz w:val="22"/>
          <w:szCs w:val="22"/>
        </w:rPr>
        <w:tab/>
        <w:t>1. Look for a consistent accidental.  Have all of the F-naturals turned into F-</w:t>
      </w:r>
      <w:r w:rsidRPr="0013000A">
        <w:rPr>
          <w:sz w:val="22"/>
          <w:szCs w:val="22"/>
        </w:rPr>
        <w:tab/>
        <w:t xml:space="preserve">sharps?  Did all of the B-flats become B-naturals? Probably you’ve shifted into </w:t>
      </w:r>
      <w:r w:rsidRPr="0013000A">
        <w:rPr>
          <w:sz w:val="22"/>
          <w:szCs w:val="22"/>
        </w:rPr>
        <w:tab/>
        <w:t xml:space="preserve">another key.  </w:t>
      </w:r>
    </w:p>
    <w:p w:rsidR="0007629F" w:rsidRPr="0013000A" w:rsidRDefault="0007629F" w:rsidP="0013000A">
      <w:pPr>
        <w:rPr>
          <w:sz w:val="22"/>
          <w:szCs w:val="22"/>
        </w:rPr>
      </w:pPr>
    </w:p>
    <w:p w:rsidR="0013000A" w:rsidRPr="0013000A" w:rsidRDefault="0013000A" w:rsidP="0013000A">
      <w:pPr>
        <w:rPr>
          <w:sz w:val="22"/>
          <w:szCs w:val="22"/>
        </w:rPr>
      </w:pPr>
      <w:r w:rsidRPr="0013000A">
        <w:rPr>
          <w:sz w:val="22"/>
          <w:szCs w:val="22"/>
        </w:rPr>
        <w:tab/>
        <w:t>2. Adjust your key signature to include this change.  For example, if y</w:t>
      </w:r>
      <w:r w:rsidR="0007629F">
        <w:rPr>
          <w:sz w:val="22"/>
          <w:szCs w:val="22"/>
        </w:rPr>
        <w:t xml:space="preserve">our </w:t>
      </w:r>
      <w:r w:rsidRPr="0013000A">
        <w:rPr>
          <w:sz w:val="22"/>
          <w:szCs w:val="22"/>
        </w:rPr>
        <w:t xml:space="preserve">official key </w:t>
      </w:r>
      <w:r w:rsidR="0007629F">
        <w:rPr>
          <w:sz w:val="22"/>
          <w:szCs w:val="22"/>
        </w:rPr>
        <w:tab/>
      </w:r>
      <w:r w:rsidRPr="0013000A">
        <w:rPr>
          <w:sz w:val="22"/>
          <w:szCs w:val="22"/>
        </w:rPr>
        <w:t>signature is 2 sharps (F and C), but a</w:t>
      </w:r>
      <w:r w:rsidR="0007629F">
        <w:rPr>
          <w:sz w:val="22"/>
          <w:szCs w:val="22"/>
        </w:rPr>
        <w:t xml:space="preserve">ll of the G-naturals have been </w:t>
      </w:r>
      <w:r w:rsidRPr="0013000A">
        <w:rPr>
          <w:sz w:val="22"/>
          <w:szCs w:val="22"/>
        </w:rPr>
        <w:t>changed to G-</w:t>
      </w:r>
      <w:r w:rsidR="0007629F">
        <w:rPr>
          <w:sz w:val="22"/>
          <w:szCs w:val="22"/>
        </w:rPr>
        <w:tab/>
      </w:r>
      <w:r w:rsidRPr="0013000A">
        <w:rPr>
          <w:sz w:val="22"/>
          <w:szCs w:val="22"/>
        </w:rPr>
        <w:t>sharp, then you now have 3 sharps.  Using the rules above, this</w:t>
      </w:r>
      <w:r w:rsidR="0007629F">
        <w:rPr>
          <w:sz w:val="22"/>
          <w:szCs w:val="22"/>
        </w:rPr>
        <w:t xml:space="preserve"> </w:t>
      </w:r>
      <w:r w:rsidRPr="0013000A">
        <w:rPr>
          <w:sz w:val="22"/>
          <w:szCs w:val="22"/>
        </w:rPr>
        <w:t xml:space="preserve">puts you into either </w:t>
      </w:r>
      <w:r w:rsidR="0007629F">
        <w:rPr>
          <w:sz w:val="22"/>
          <w:szCs w:val="22"/>
        </w:rPr>
        <w:tab/>
      </w:r>
      <w:r w:rsidRPr="0013000A">
        <w:rPr>
          <w:sz w:val="22"/>
          <w:szCs w:val="22"/>
        </w:rPr>
        <w:t xml:space="preserve">A Major or f-sharp minor. </w:t>
      </w:r>
    </w:p>
    <w:p w:rsidR="0013000A" w:rsidRPr="0013000A" w:rsidRDefault="0013000A" w:rsidP="0013000A">
      <w:pPr>
        <w:rPr>
          <w:sz w:val="22"/>
          <w:szCs w:val="22"/>
        </w:rPr>
      </w:pPr>
      <w:r w:rsidRPr="0013000A">
        <w:rPr>
          <w:sz w:val="22"/>
          <w:szCs w:val="22"/>
        </w:rPr>
        <w:tab/>
      </w:r>
    </w:p>
    <w:p w:rsidR="0013000A" w:rsidRPr="0013000A" w:rsidRDefault="0013000A" w:rsidP="0013000A">
      <w:pPr>
        <w:rPr>
          <w:sz w:val="22"/>
          <w:szCs w:val="22"/>
        </w:rPr>
      </w:pPr>
      <w:r w:rsidRPr="0013000A">
        <w:rPr>
          <w:sz w:val="22"/>
          <w:szCs w:val="22"/>
        </w:rPr>
        <w:t>4. HAVE A CIRCLE OF 5THS HANDY</w:t>
      </w:r>
      <w:r w:rsidRPr="0013000A">
        <w:rPr>
          <w:sz w:val="22"/>
          <w:szCs w:val="22"/>
        </w:rPr>
        <w:tab/>
      </w:r>
    </w:p>
    <w:p w:rsidR="0013000A" w:rsidRPr="0013000A" w:rsidRDefault="0013000A" w:rsidP="0013000A">
      <w:pPr>
        <w:rPr>
          <w:sz w:val="22"/>
          <w:szCs w:val="22"/>
        </w:rPr>
      </w:pPr>
    </w:p>
    <w:p w:rsidR="0007629F" w:rsidRPr="0013000A" w:rsidRDefault="0013000A" w:rsidP="0013000A">
      <w:pPr>
        <w:rPr>
          <w:sz w:val="22"/>
          <w:szCs w:val="22"/>
        </w:rPr>
      </w:pPr>
      <w:r w:rsidRPr="0013000A">
        <w:rPr>
          <w:sz w:val="22"/>
          <w:szCs w:val="22"/>
        </w:rPr>
        <w:t xml:space="preserve">If you look at your circle of 5ths, you’ll see that it shows you the relative Major for every minor (and vice versa).  You’ll also see that the neighboring keys are the most likely key changes that will happen in a piece.  Usually, a composer will change to a key right next door (adding or subtracting one sharp or flat), or will go to the relative Major or minor.  </w:t>
      </w:r>
      <w:bookmarkStart w:id="0" w:name="_GoBack"/>
      <w:bookmarkEnd w:id="0"/>
    </w:p>
    <w:sectPr w:rsidR="0007629F" w:rsidRPr="0013000A" w:rsidSect="000F36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2282A"/>
    <w:multiLevelType w:val="hybridMultilevel"/>
    <w:tmpl w:val="EF3C6496"/>
    <w:lvl w:ilvl="0" w:tplc="E8F473C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0A"/>
    <w:rsid w:val="0007629F"/>
    <w:rsid w:val="000F36B7"/>
    <w:rsid w:val="00130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82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397</Words>
  <Characters>2269</Characters>
  <Application>Microsoft Macintosh Word</Application>
  <DocSecurity>0</DocSecurity>
  <Lines>18</Lines>
  <Paragraphs>5</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Bassingthwaighte</dc:creator>
  <cp:keywords/>
  <dc:description/>
  <cp:lastModifiedBy>Sarah Bassingthwaighte</cp:lastModifiedBy>
  <cp:revision>1</cp:revision>
  <dcterms:created xsi:type="dcterms:W3CDTF">2019-06-21T17:58:00Z</dcterms:created>
  <dcterms:modified xsi:type="dcterms:W3CDTF">2019-06-21T18:21:00Z</dcterms:modified>
</cp:coreProperties>
</file>